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498F" w14:textId="77777777" w:rsidR="00CF6AEA" w:rsidRPr="00432CF9" w:rsidRDefault="002E5643">
      <w:pPr>
        <w:keepNext/>
        <w:keepLines/>
        <w:spacing w:after="0" w:line="240" w:lineRule="auto"/>
        <w:jc w:val="center"/>
        <w:outlineLvl w:val="0"/>
        <w:rPr>
          <w:rFonts w:eastAsia="Times New Roman" w:cstheme="minorHAnsi"/>
          <w:b/>
          <w:bCs/>
          <w:color w:val="2E74B5"/>
          <w:sz w:val="32"/>
          <w:szCs w:val="32"/>
        </w:rPr>
      </w:pPr>
      <w:r w:rsidRPr="00432CF9">
        <w:rPr>
          <w:rFonts w:cstheme="minorHAnsi"/>
          <w:noProof/>
        </w:rPr>
        <w:drawing>
          <wp:inline distT="0" distB="0" distL="0" distR="0" wp14:anchorId="2F7A71A1" wp14:editId="0765F978">
            <wp:extent cx="5419725" cy="204343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6"/>
                    <a:stretch>
                      <a:fillRect/>
                    </a:stretch>
                  </pic:blipFill>
                  <pic:spPr bwMode="auto">
                    <a:xfrm>
                      <a:off x="0" y="0"/>
                      <a:ext cx="5419725" cy="2043430"/>
                    </a:xfrm>
                    <a:prstGeom prst="rect">
                      <a:avLst/>
                    </a:prstGeom>
                  </pic:spPr>
                </pic:pic>
              </a:graphicData>
            </a:graphic>
          </wp:inline>
        </w:drawing>
      </w:r>
    </w:p>
    <w:p w14:paraId="6AB9D9D3" w14:textId="77777777" w:rsidR="00CF6AEA" w:rsidRDefault="00CF6AEA">
      <w:pPr>
        <w:keepNext/>
        <w:keepLines/>
        <w:spacing w:after="0" w:line="240" w:lineRule="auto"/>
        <w:ind w:right="284"/>
        <w:outlineLvl w:val="0"/>
        <w:rPr>
          <w:rFonts w:eastAsia="Times New Roman" w:cstheme="minorHAnsi"/>
          <w:b/>
          <w:bCs/>
          <w:color w:val="2E74B5"/>
          <w:sz w:val="32"/>
          <w:szCs w:val="32"/>
        </w:rPr>
      </w:pPr>
    </w:p>
    <w:p w14:paraId="79EC3C35" w14:textId="77777777" w:rsidR="009F2184" w:rsidRPr="00432CF9" w:rsidRDefault="009F2184">
      <w:pPr>
        <w:keepNext/>
        <w:keepLines/>
        <w:spacing w:after="0" w:line="240" w:lineRule="auto"/>
        <w:ind w:right="284"/>
        <w:outlineLvl w:val="0"/>
        <w:rPr>
          <w:rFonts w:eastAsia="Times New Roman" w:cstheme="minorHAnsi"/>
          <w:b/>
          <w:bCs/>
          <w:color w:val="2E74B5"/>
          <w:sz w:val="32"/>
          <w:szCs w:val="32"/>
        </w:rPr>
      </w:pPr>
    </w:p>
    <w:p w14:paraId="26FFE29B" w14:textId="5B299CF2" w:rsidR="00176181" w:rsidRDefault="009F2184" w:rsidP="00176181">
      <w:pPr>
        <w:keepNext/>
        <w:keepLines/>
        <w:spacing w:after="0" w:line="240" w:lineRule="auto"/>
        <w:jc w:val="center"/>
        <w:outlineLvl w:val="0"/>
        <w:rPr>
          <w:rFonts w:eastAsia="Times New Roman" w:cstheme="minorHAnsi"/>
          <w:b/>
          <w:bCs/>
          <w:color w:val="2E74B5"/>
          <w:sz w:val="28"/>
          <w:szCs w:val="28"/>
        </w:rPr>
      </w:pPr>
      <w:r>
        <w:rPr>
          <w:rFonts w:eastAsia="Times New Roman" w:cstheme="minorHAnsi"/>
          <w:b/>
          <w:bCs/>
          <w:color w:val="2E74B5"/>
          <w:sz w:val="28"/>
          <w:szCs w:val="28"/>
        </w:rPr>
        <w:t>Doorstart Landelijk Coördinatiepunt Beveiligde Bedden als onderdeel van het Landelijk Bureau Zorg- en Veiligheidshuizen</w:t>
      </w:r>
    </w:p>
    <w:p w14:paraId="75B7DE34" w14:textId="77777777" w:rsidR="00176181" w:rsidRDefault="00176181" w:rsidP="00176181">
      <w:pPr>
        <w:keepNext/>
        <w:keepLines/>
        <w:spacing w:after="0" w:line="240" w:lineRule="auto"/>
        <w:jc w:val="center"/>
        <w:outlineLvl w:val="0"/>
        <w:rPr>
          <w:rFonts w:eastAsia="Times New Roman" w:cstheme="minorHAnsi"/>
          <w:b/>
          <w:bCs/>
          <w:color w:val="2E74B5"/>
          <w:sz w:val="28"/>
          <w:szCs w:val="28"/>
        </w:rPr>
      </w:pPr>
    </w:p>
    <w:p w14:paraId="6A66BD19" w14:textId="77777777" w:rsidR="009F2184" w:rsidRDefault="009F2184" w:rsidP="009F2184">
      <w:bookmarkStart w:id="0" w:name="_Hlk77861449"/>
      <w:bookmarkEnd w:id="0"/>
    </w:p>
    <w:p w14:paraId="5764EF2D" w14:textId="776EA2C1" w:rsidR="009F2184" w:rsidRPr="00AC44EB" w:rsidRDefault="009F2184" w:rsidP="009F2184">
      <w:r>
        <w:t>Het Landelijk Coördinatiepunt Beveiligde Bedden (LCBB) is vanaf 1 september onderdeel van het Landelijk Bureau Zorg- en Veiligheidshuizen dat momenteel in ontwikkeling is. Hiermee komt er een einde aan het project Beveiligde Bedden, waar het LCBB onderdeel van is,</w:t>
      </w:r>
      <w:r w:rsidRPr="00AC44EB">
        <w:rPr>
          <w:color w:val="ED7D31" w:themeColor="accent2"/>
        </w:rPr>
        <w:t xml:space="preserve"> </w:t>
      </w:r>
      <w:r w:rsidRPr="00AC44EB">
        <w:t>en krijgt het LCBB een permanente status.</w:t>
      </w:r>
      <w:r>
        <w:t xml:space="preserve"> Coördinatoren Sanne van Es en Paul </w:t>
      </w:r>
      <w:proofErr w:type="spellStart"/>
      <w:r>
        <w:t>Hoogers</w:t>
      </w:r>
      <w:proofErr w:type="spellEnd"/>
      <w:r>
        <w:t xml:space="preserve"> zetten hun huidige werkzaamheden voort en gaan binnen het Landelijk Bureau Zorg- en Veiligheidshuizen verder invulling geven aan het landelijk expertisepunt complexe casuïstiek. </w:t>
      </w:r>
    </w:p>
    <w:p w14:paraId="563884D0" w14:textId="77777777" w:rsidR="009F2184" w:rsidRDefault="009F2184" w:rsidP="009F2184">
      <w:pPr>
        <w:rPr>
          <w:rFonts w:eastAsia="Calibri" w:cstheme="minorHAnsi"/>
        </w:rPr>
      </w:pPr>
      <w:r w:rsidRPr="00533B7E">
        <w:rPr>
          <w:rFonts w:eastAsia="Calibri" w:cstheme="minorHAnsi"/>
          <w:b/>
          <w:bCs/>
        </w:rPr>
        <w:t>Meerwaarde blijft behouden</w:t>
      </w:r>
      <w:r w:rsidRPr="00533B7E">
        <w:rPr>
          <w:rFonts w:eastAsia="Calibri" w:cstheme="minorHAnsi"/>
          <w:b/>
          <w:bCs/>
        </w:rPr>
        <w:br/>
      </w:r>
      <w:r>
        <w:t xml:space="preserve">Het project Beveiligde Bedden is in 2021 gestart. In dit project hebben zorgaanbieders, financiers en beleidsmakers samengewerkt. Het project heeft bij de Nederlandse ggz onderdak gekregen. Opdracht was om de zorg voor mensen </w:t>
      </w:r>
      <w:r w:rsidRPr="000E2786">
        <w:rPr>
          <w:rFonts w:eastAsia="Calibri" w:cstheme="minorHAnsi"/>
        </w:rPr>
        <w:t>die vanwege hun psychische stoornis en/of hun verstandelijke beperking en/of hun verslaving een (ernstig) risico voor zichzelf of hun omgeving vormen,</w:t>
      </w:r>
      <w:r>
        <w:rPr>
          <w:rFonts w:eastAsia="Calibri" w:cstheme="minorHAnsi"/>
        </w:rPr>
        <w:t xml:space="preserve"> te verbeteren. </w:t>
      </w:r>
    </w:p>
    <w:p w14:paraId="514BF5E1" w14:textId="77777777" w:rsidR="009F2184" w:rsidRDefault="009F2184" w:rsidP="009F2184">
      <w:r>
        <w:rPr>
          <w:rFonts w:eastAsia="Calibri" w:cstheme="minorHAnsi"/>
        </w:rPr>
        <w:t xml:space="preserve">Het project heeft in de afgelopen jaren </w:t>
      </w:r>
      <w:r>
        <w:t>de capaciteit in de beveiligde zorg inzichtelijk gemaakt en blootgelegd waar de hiaten zitten. De knelpunten zijn op de agenda gezet van de ministeries van VWS en J&amp;V. Daarnaast is het LCBB ook een expertisecentrum geworden voor vragen rondom beveiligde zorg en helpt het LCBB bij ingewikkelde casuïstiek. Door de overgang naar het Landelijk Bureau Zorg- en Veiligheidshuizen blijft de meerwaarde van het LCBB behouden.</w:t>
      </w:r>
    </w:p>
    <w:p w14:paraId="6A249C2A" w14:textId="77777777" w:rsidR="009F2184" w:rsidRDefault="009F2184" w:rsidP="009F2184">
      <w:r w:rsidRPr="00533B7E">
        <w:rPr>
          <w:b/>
          <w:bCs/>
        </w:rPr>
        <w:t>Overgang per 1 september een feit</w:t>
      </w:r>
      <w:r w:rsidRPr="00533B7E">
        <w:rPr>
          <w:b/>
          <w:bCs/>
        </w:rPr>
        <w:br/>
      </w:r>
      <w:r w:rsidRPr="00130564">
        <w:t xml:space="preserve">Om de </w:t>
      </w:r>
      <w:r>
        <w:t>regie</w:t>
      </w:r>
      <w:r w:rsidRPr="00130564">
        <w:t xml:space="preserve"> </w:t>
      </w:r>
      <w:r>
        <w:t>op</w:t>
      </w:r>
      <w:r w:rsidRPr="00130564">
        <w:t xml:space="preserve"> complexe en vastgelopen casuïstiek te versterken, is gekozen om het Landelijk Coördinatiepunt Beveiligde Bedden (LCBB) </w:t>
      </w:r>
      <w:r>
        <w:t xml:space="preserve">per 1 september </w:t>
      </w:r>
      <w:r w:rsidRPr="00130564">
        <w:t>onder te brengen bij het Landelijk Bureau Zorg- en Veiligheidshuizen. Deze keuze sluit aan bij de rol van de Zorg- en Veiligheidshuizen als netwerkorganisatie met een centrale positie in het zorg- en veiligheidsdomein</w:t>
      </w:r>
      <w:r>
        <w:t xml:space="preserve"> rondom complexe casuïstiek</w:t>
      </w:r>
      <w:r w:rsidRPr="00130564">
        <w:t>.</w:t>
      </w:r>
      <w:r>
        <w:t xml:space="preserve"> </w:t>
      </w:r>
      <w:r w:rsidRPr="00130564">
        <w:t xml:space="preserve">Door het LCBB te verbinden aan het Landelijk Bureau </w:t>
      </w:r>
      <w:r>
        <w:t>wordt e</w:t>
      </w:r>
      <w:r w:rsidRPr="00130564">
        <w:t xml:space="preserve">en belangrijke stap gezet in het bundelen van kennis, expertise en samenwerking binnen een nieuw op te richten landelijk expertisepunt </w:t>
      </w:r>
      <w:r>
        <w:t>op</w:t>
      </w:r>
      <w:r w:rsidRPr="00130564">
        <w:t xml:space="preserve"> complexe casuïstiek.</w:t>
      </w:r>
      <w:r>
        <w:t xml:space="preserve"> </w:t>
      </w:r>
      <w:r w:rsidRPr="00C442E8">
        <w:t>Alle betrokken partijen streven naar een zorg- en veiligheidsdomein waarin schotten worden doorbroken en een integrale samenwerking wordt gerealiseerd.</w:t>
      </w:r>
      <w:r>
        <w:t xml:space="preserve"> </w:t>
      </w:r>
    </w:p>
    <w:p w14:paraId="3C09CDB7" w14:textId="77777777" w:rsidR="005D7F32" w:rsidRDefault="005D7F32" w:rsidP="009F2184"/>
    <w:p w14:paraId="43D0B97D" w14:textId="77777777" w:rsidR="005D7F32" w:rsidRDefault="005D7F32" w:rsidP="009F2184"/>
    <w:p w14:paraId="1987F8E3" w14:textId="05FCC5D7" w:rsidR="009F2184" w:rsidRDefault="009F2184" w:rsidP="009F2184">
      <w:r>
        <w:t xml:space="preserve">Coördinatoren Sanne van Es en Paul </w:t>
      </w:r>
      <w:proofErr w:type="spellStart"/>
      <w:r>
        <w:t>Hoogers</w:t>
      </w:r>
      <w:proofErr w:type="spellEnd"/>
      <w:r>
        <w:t xml:space="preserve"> verhuizen mee naar het Landelijk Bureau Zorg- en Veiligheidshuizen en zetten hun huidige werkzaamheden de komende maanden door zoals gebruikelijk. Zij blijven bereikbaar via hun vertrouwde contactgegevens. Samen met de nieuwe coördinator van het Landelijk Bureau, die binnenkort start, gaan zij de komende maanden de doorontwikkeling van het LCBB als landelijk expertisepunt op complexe casuïstiek verder vormgeven. Hierover worden partners actief geïnformeerd. </w:t>
      </w:r>
    </w:p>
    <w:p w14:paraId="781F0E55" w14:textId="77777777" w:rsidR="00176181" w:rsidRDefault="00176181" w:rsidP="00081C44">
      <w:pPr>
        <w:pStyle w:val="xmsonormal0"/>
        <w:shd w:val="clear" w:color="auto" w:fill="FFFFFF"/>
        <w:rPr>
          <w:rFonts w:asciiTheme="minorHAnsi" w:eastAsia="Times New Roman" w:hAnsiTheme="minorHAnsi" w:cstheme="minorHAnsi"/>
          <w:color w:val="2E74B5"/>
          <w:sz w:val="26"/>
          <w:szCs w:val="26"/>
        </w:rPr>
      </w:pPr>
    </w:p>
    <w:p w14:paraId="72557F39" w14:textId="77777777" w:rsidR="00176181" w:rsidRDefault="00176181" w:rsidP="00081C44">
      <w:pPr>
        <w:pStyle w:val="xmsonormal0"/>
        <w:shd w:val="clear" w:color="auto" w:fill="FFFFFF"/>
        <w:rPr>
          <w:rFonts w:asciiTheme="minorHAnsi" w:eastAsia="Times New Roman" w:hAnsiTheme="minorHAnsi" w:cstheme="minorHAnsi"/>
          <w:color w:val="2E74B5"/>
          <w:sz w:val="26"/>
          <w:szCs w:val="26"/>
        </w:rPr>
      </w:pPr>
    </w:p>
    <w:p w14:paraId="508A2EEB"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335F6A72"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408BDF97"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0F6D9263"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7DA480EC"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40E02174"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799FE2D8"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5B0406BC"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77A7DD91"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60275A09"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401A12B4"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617F4AAD"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787E9F39"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5CBFB038"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3FB5BB27"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6CD77D56"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18643DC0"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4DFE640A"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3BD08D76"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1FD9A7D5"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67F46679"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0C91BDF3" w14:textId="77777777" w:rsidR="005D7F32" w:rsidRDefault="005D7F32" w:rsidP="00081C44">
      <w:pPr>
        <w:pStyle w:val="xmsonormal0"/>
        <w:shd w:val="clear" w:color="auto" w:fill="FFFFFF"/>
        <w:rPr>
          <w:rFonts w:asciiTheme="minorHAnsi" w:eastAsia="Times New Roman" w:hAnsiTheme="minorHAnsi" w:cstheme="minorHAnsi"/>
          <w:color w:val="2E74B5"/>
          <w:sz w:val="26"/>
          <w:szCs w:val="26"/>
        </w:rPr>
      </w:pPr>
    </w:p>
    <w:p w14:paraId="31A0A5F7" w14:textId="77777777" w:rsidR="005D7F32" w:rsidRDefault="005D7F32" w:rsidP="00081C44">
      <w:pPr>
        <w:pStyle w:val="xmsonormal0"/>
        <w:shd w:val="clear" w:color="auto" w:fill="FFFFFF"/>
        <w:rPr>
          <w:rFonts w:asciiTheme="minorHAnsi" w:eastAsia="Times New Roman" w:hAnsiTheme="minorHAnsi" w:cstheme="minorHAnsi"/>
          <w:color w:val="2E74B5"/>
          <w:sz w:val="26"/>
          <w:szCs w:val="26"/>
        </w:rPr>
      </w:pPr>
    </w:p>
    <w:p w14:paraId="418AA4BD"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4094B6CE"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3F430A7D"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4356BF15" w14:textId="77777777" w:rsidR="009F2184" w:rsidRDefault="009F2184" w:rsidP="00081C44">
      <w:pPr>
        <w:pStyle w:val="xmsonormal0"/>
        <w:shd w:val="clear" w:color="auto" w:fill="FFFFFF"/>
        <w:rPr>
          <w:rFonts w:asciiTheme="minorHAnsi" w:eastAsia="Times New Roman" w:hAnsiTheme="minorHAnsi" w:cstheme="minorHAnsi"/>
          <w:color w:val="2E74B5"/>
          <w:sz w:val="26"/>
          <w:szCs w:val="26"/>
        </w:rPr>
      </w:pPr>
    </w:p>
    <w:p w14:paraId="6ED0E615" w14:textId="71ED5115" w:rsidR="00432CF9" w:rsidRPr="00432CF9" w:rsidRDefault="00081C44" w:rsidP="00081C44">
      <w:pPr>
        <w:pStyle w:val="xmsonormal0"/>
        <w:shd w:val="clear" w:color="auto" w:fill="FFFFFF"/>
        <w:rPr>
          <w:rFonts w:asciiTheme="minorHAnsi" w:hAnsiTheme="minorHAnsi" w:cstheme="minorHAnsi"/>
        </w:rPr>
      </w:pPr>
      <w:r w:rsidRPr="00432CF9">
        <w:rPr>
          <w:rFonts w:asciiTheme="minorHAnsi" w:eastAsia="Times New Roman" w:hAnsiTheme="minorHAnsi" w:cstheme="minorHAnsi"/>
          <w:color w:val="2E74B5"/>
          <w:sz w:val="26"/>
          <w:szCs w:val="26"/>
        </w:rPr>
        <w:t>Meer weten?</w:t>
      </w:r>
      <w:r w:rsidRPr="00432CF9">
        <w:rPr>
          <w:rFonts w:asciiTheme="minorHAnsi" w:eastAsia="Times New Roman" w:hAnsiTheme="minorHAnsi" w:cstheme="minorHAnsi"/>
          <w:color w:val="2E74B5"/>
          <w:sz w:val="26"/>
          <w:szCs w:val="26"/>
        </w:rPr>
        <w:br/>
      </w:r>
      <w:r w:rsidRPr="00432CF9">
        <w:rPr>
          <w:rFonts w:asciiTheme="minorHAnsi" w:eastAsia="Calibri" w:hAnsiTheme="minorHAnsi" w:cstheme="minorHAnsi"/>
        </w:rPr>
        <w:t>Het je een vraag of suggestie? Wil je meer weten? Dit zijn onze (contact)gegevens:</w:t>
      </w:r>
      <w:r w:rsidRPr="00432CF9">
        <w:rPr>
          <w:rFonts w:asciiTheme="minorHAnsi" w:eastAsia="Calibri" w:hAnsiTheme="minorHAnsi" w:cstheme="minorHAnsi"/>
        </w:rPr>
        <w:br/>
        <w:t xml:space="preserve">E-mail: </w:t>
      </w:r>
      <w:hyperlink r:id="rId7">
        <w:r w:rsidRPr="00432CF9">
          <w:rPr>
            <w:rFonts w:asciiTheme="minorHAnsi" w:eastAsia="Calibri" w:hAnsiTheme="minorHAnsi" w:cstheme="minorHAnsi"/>
            <w:color w:val="0563C1"/>
            <w:u w:val="single"/>
          </w:rPr>
          <w:t>info@beveiligdebedden.nl</w:t>
        </w:r>
      </w:hyperlink>
      <w:r w:rsidRPr="00432CF9">
        <w:rPr>
          <w:rFonts w:asciiTheme="minorHAnsi" w:eastAsia="Calibri" w:hAnsiTheme="minorHAnsi" w:cstheme="minorHAnsi"/>
        </w:rPr>
        <w:br/>
        <w:t xml:space="preserve">Website: </w:t>
      </w:r>
      <w:hyperlink r:id="rId8">
        <w:r w:rsidRPr="00432CF9">
          <w:rPr>
            <w:rFonts w:asciiTheme="minorHAnsi" w:eastAsia="Calibri" w:hAnsiTheme="minorHAnsi" w:cstheme="minorHAnsi"/>
            <w:color w:val="0563C1"/>
            <w:u w:val="single"/>
          </w:rPr>
          <w:t>www.beveiligdebedden.nl</w:t>
        </w:r>
      </w:hyperlink>
      <w:r w:rsidRPr="00432CF9">
        <w:rPr>
          <w:rFonts w:asciiTheme="minorHAnsi" w:eastAsia="Calibri" w:hAnsiTheme="minorHAnsi" w:cstheme="minorHAnsi"/>
        </w:rPr>
        <w:br/>
        <w:t xml:space="preserve">LinkedIn: </w:t>
      </w:r>
      <w:hyperlink r:id="rId9">
        <w:r w:rsidRPr="00432CF9">
          <w:rPr>
            <w:rFonts w:asciiTheme="minorHAnsi" w:eastAsia="Calibri" w:hAnsiTheme="minorHAnsi" w:cstheme="minorHAnsi"/>
            <w:color w:val="0563C1"/>
            <w:u w:val="single"/>
          </w:rPr>
          <w:t>https://www.linkedin.com/company/landelijk-co%C3%B6rdinatiepunt-beveiligde-bedden</w:t>
        </w:r>
      </w:hyperlink>
    </w:p>
    <w:sectPr w:rsidR="00432CF9" w:rsidRPr="00432CF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D26"/>
    <w:multiLevelType w:val="multilevel"/>
    <w:tmpl w:val="37E8496C"/>
    <w:lvl w:ilvl="0">
      <w:start w:val="1"/>
      <w:numFmt w:val="bullet"/>
      <w:pStyle w:val="OpsommingN1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FD3CF8"/>
    <w:multiLevelType w:val="hybridMultilevel"/>
    <w:tmpl w:val="FF88BE42"/>
    <w:lvl w:ilvl="0" w:tplc="156061C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F31492"/>
    <w:multiLevelType w:val="multilevel"/>
    <w:tmpl w:val="A3B01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3D46D05"/>
    <w:multiLevelType w:val="hybridMultilevel"/>
    <w:tmpl w:val="5F1622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280524920">
    <w:abstractNumId w:val="0"/>
  </w:num>
  <w:num w:numId="2" w16cid:durableId="948394350">
    <w:abstractNumId w:val="2"/>
  </w:num>
  <w:num w:numId="3" w16cid:durableId="547104393">
    <w:abstractNumId w:val="1"/>
  </w:num>
  <w:num w:numId="4" w16cid:durableId="948588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32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EA"/>
    <w:rsid w:val="000178E5"/>
    <w:rsid w:val="000529F3"/>
    <w:rsid w:val="00064BF6"/>
    <w:rsid w:val="00075C9F"/>
    <w:rsid w:val="000763C9"/>
    <w:rsid w:val="000807FB"/>
    <w:rsid w:val="00081C44"/>
    <w:rsid w:val="000824D0"/>
    <w:rsid w:val="00090C90"/>
    <w:rsid w:val="000A3A12"/>
    <w:rsid w:val="000B47A1"/>
    <w:rsid w:val="000E3BF8"/>
    <w:rsid w:val="000F0005"/>
    <w:rsid w:val="000F6F92"/>
    <w:rsid w:val="00104FB1"/>
    <w:rsid w:val="00105B99"/>
    <w:rsid w:val="00110E01"/>
    <w:rsid w:val="001143E0"/>
    <w:rsid w:val="001147A9"/>
    <w:rsid w:val="00124C47"/>
    <w:rsid w:val="00131FD5"/>
    <w:rsid w:val="00140E8D"/>
    <w:rsid w:val="0015513B"/>
    <w:rsid w:val="00160D4C"/>
    <w:rsid w:val="00164B7F"/>
    <w:rsid w:val="00166814"/>
    <w:rsid w:val="00167A7E"/>
    <w:rsid w:val="00176181"/>
    <w:rsid w:val="00186516"/>
    <w:rsid w:val="00191970"/>
    <w:rsid w:val="001932C1"/>
    <w:rsid w:val="00195422"/>
    <w:rsid w:val="001B260E"/>
    <w:rsid w:val="001B401C"/>
    <w:rsid w:val="001C7D1C"/>
    <w:rsid w:val="001E0DFA"/>
    <w:rsid w:val="001F562E"/>
    <w:rsid w:val="00203561"/>
    <w:rsid w:val="00210147"/>
    <w:rsid w:val="002124EF"/>
    <w:rsid w:val="002156B4"/>
    <w:rsid w:val="0025022C"/>
    <w:rsid w:val="00251293"/>
    <w:rsid w:val="00251EB6"/>
    <w:rsid w:val="002705F5"/>
    <w:rsid w:val="00276055"/>
    <w:rsid w:val="00283F6B"/>
    <w:rsid w:val="002A1533"/>
    <w:rsid w:val="002B4D66"/>
    <w:rsid w:val="002C098F"/>
    <w:rsid w:val="002C0E72"/>
    <w:rsid w:val="002C4591"/>
    <w:rsid w:val="002E0887"/>
    <w:rsid w:val="002E5643"/>
    <w:rsid w:val="003206CE"/>
    <w:rsid w:val="00337E30"/>
    <w:rsid w:val="00346B6C"/>
    <w:rsid w:val="003777D0"/>
    <w:rsid w:val="00381208"/>
    <w:rsid w:val="00383F33"/>
    <w:rsid w:val="00396CE1"/>
    <w:rsid w:val="003A2361"/>
    <w:rsid w:val="003A4883"/>
    <w:rsid w:val="003A5045"/>
    <w:rsid w:val="003C551C"/>
    <w:rsid w:val="003D2745"/>
    <w:rsid w:val="003E7346"/>
    <w:rsid w:val="00401445"/>
    <w:rsid w:val="00402707"/>
    <w:rsid w:val="00405B32"/>
    <w:rsid w:val="00423433"/>
    <w:rsid w:val="00432CF9"/>
    <w:rsid w:val="00433909"/>
    <w:rsid w:val="00433C08"/>
    <w:rsid w:val="00444B8A"/>
    <w:rsid w:val="00464B9E"/>
    <w:rsid w:val="00482834"/>
    <w:rsid w:val="004946A2"/>
    <w:rsid w:val="004B4C7E"/>
    <w:rsid w:val="004C3F09"/>
    <w:rsid w:val="004C4BA1"/>
    <w:rsid w:val="004C4D62"/>
    <w:rsid w:val="004D1135"/>
    <w:rsid w:val="004D62FE"/>
    <w:rsid w:val="004E0817"/>
    <w:rsid w:val="00500DBA"/>
    <w:rsid w:val="0050470B"/>
    <w:rsid w:val="00507FDD"/>
    <w:rsid w:val="005235A5"/>
    <w:rsid w:val="00527667"/>
    <w:rsid w:val="0053497A"/>
    <w:rsid w:val="0053542B"/>
    <w:rsid w:val="005403DC"/>
    <w:rsid w:val="00540CC4"/>
    <w:rsid w:val="00540DB3"/>
    <w:rsid w:val="00550C52"/>
    <w:rsid w:val="00551726"/>
    <w:rsid w:val="00555B44"/>
    <w:rsid w:val="00563840"/>
    <w:rsid w:val="00575C25"/>
    <w:rsid w:val="005803C2"/>
    <w:rsid w:val="005935FF"/>
    <w:rsid w:val="005944FF"/>
    <w:rsid w:val="005957D8"/>
    <w:rsid w:val="005970D5"/>
    <w:rsid w:val="005A1EAD"/>
    <w:rsid w:val="005A22BB"/>
    <w:rsid w:val="005B3F49"/>
    <w:rsid w:val="005C192D"/>
    <w:rsid w:val="005D5E25"/>
    <w:rsid w:val="005D7F32"/>
    <w:rsid w:val="005E1895"/>
    <w:rsid w:val="005E5459"/>
    <w:rsid w:val="005F1FDE"/>
    <w:rsid w:val="00600EA7"/>
    <w:rsid w:val="00604D76"/>
    <w:rsid w:val="00612AAE"/>
    <w:rsid w:val="0062724C"/>
    <w:rsid w:val="0063136B"/>
    <w:rsid w:val="00647816"/>
    <w:rsid w:val="00654AE6"/>
    <w:rsid w:val="0066158D"/>
    <w:rsid w:val="0066230C"/>
    <w:rsid w:val="00663236"/>
    <w:rsid w:val="00671F00"/>
    <w:rsid w:val="00673628"/>
    <w:rsid w:val="00674158"/>
    <w:rsid w:val="006805FC"/>
    <w:rsid w:val="0068793B"/>
    <w:rsid w:val="00690D6A"/>
    <w:rsid w:val="006A3016"/>
    <w:rsid w:val="006B40E0"/>
    <w:rsid w:val="006C3628"/>
    <w:rsid w:val="006D316C"/>
    <w:rsid w:val="006F610F"/>
    <w:rsid w:val="00707239"/>
    <w:rsid w:val="00711E9D"/>
    <w:rsid w:val="00713C52"/>
    <w:rsid w:val="0071404D"/>
    <w:rsid w:val="007207A5"/>
    <w:rsid w:val="00727221"/>
    <w:rsid w:val="0076425D"/>
    <w:rsid w:val="007811CD"/>
    <w:rsid w:val="00791810"/>
    <w:rsid w:val="00792D21"/>
    <w:rsid w:val="007A6C3D"/>
    <w:rsid w:val="007C508D"/>
    <w:rsid w:val="007C6034"/>
    <w:rsid w:val="007D77F8"/>
    <w:rsid w:val="007D7D7F"/>
    <w:rsid w:val="007E5AF6"/>
    <w:rsid w:val="007E6438"/>
    <w:rsid w:val="008068DB"/>
    <w:rsid w:val="00814066"/>
    <w:rsid w:val="00814146"/>
    <w:rsid w:val="00821EE2"/>
    <w:rsid w:val="00824A26"/>
    <w:rsid w:val="008365B8"/>
    <w:rsid w:val="00841230"/>
    <w:rsid w:val="008470D7"/>
    <w:rsid w:val="0084723D"/>
    <w:rsid w:val="00850F13"/>
    <w:rsid w:val="008517AF"/>
    <w:rsid w:val="00855F7D"/>
    <w:rsid w:val="008768A0"/>
    <w:rsid w:val="00880619"/>
    <w:rsid w:val="00887054"/>
    <w:rsid w:val="00890513"/>
    <w:rsid w:val="008A0204"/>
    <w:rsid w:val="008C4294"/>
    <w:rsid w:val="008C5DF1"/>
    <w:rsid w:val="008D1CB3"/>
    <w:rsid w:val="008D5E78"/>
    <w:rsid w:val="008F2308"/>
    <w:rsid w:val="008F396D"/>
    <w:rsid w:val="009058C0"/>
    <w:rsid w:val="009126BD"/>
    <w:rsid w:val="00912F82"/>
    <w:rsid w:val="0092003E"/>
    <w:rsid w:val="0092589B"/>
    <w:rsid w:val="009338CA"/>
    <w:rsid w:val="00936082"/>
    <w:rsid w:val="009407E9"/>
    <w:rsid w:val="00940D13"/>
    <w:rsid w:val="00950D08"/>
    <w:rsid w:val="00957F6F"/>
    <w:rsid w:val="00961296"/>
    <w:rsid w:val="009653EC"/>
    <w:rsid w:val="00971B85"/>
    <w:rsid w:val="00982089"/>
    <w:rsid w:val="00992F22"/>
    <w:rsid w:val="009A42A8"/>
    <w:rsid w:val="009A5F12"/>
    <w:rsid w:val="009B2F2E"/>
    <w:rsid w:val="009B39D7"/>
    <w:rsid w:val="009C5A12"/>
    <w:rsid w:val="009D263C"/>
    <w:rsid w:val="009D2D38"/>
    <w:rsid w:val="009E38FB"/>
    <w:rsid w:val="009F2184"/>
    <w:rsid w:val="009F3661"/>
    <w:rsid w:val="009F4C6C"/>
    <w:rsid w:val="00A016D0"/>
    <w:rsid w:val="00A021C1"/>
    <w:rsid w:val="00A03414"/>
    <w:rsid w:val="00A0519E"/>
    <w:rsid w:val="00A0561A"/>
    <w:rsid w:val="00A07297"/>
    <w:rsid w:val="00A14C38"/>
    <w:rsid w:val="00A16FAC"/>
    <w:rsid w:val="00A1727C"/>
    <w:rsid w:val="00A25F53"/>
    <w:rsid w:val="00A2690A"/>
    <w:rsid w:val="00A32B49"/>
    <w:rsid w:val="00A433C4"/>
    <w:rsid w:val="00A436E2"/>
    <w:rsid w:val="00A4448B"/>
    <w:rsid w:val="00A5329B"/>
    <w:rsid w:val="00A53E24"/>
    <w:rsid w:val="00A6198C"/>
    <w:rsid w:val="00A63EB9"/>
    <w:rsid w:val="00A64B54"/>
    <w:rsid w:val="00A6575C"/>
    <w:rsid w:val="00A72F3C"/>
    <w:rsid w:val="00A7460F"/>
    <w:rsid w:val="00A97826"/>
    <w:rsid w:val="00A978BD"/>
    <w:rsid w:val="00AA1EA2"/>
    <w:rsid w:val="00AA3594"/>
    <w:rsid w:val="00AB4E0F"/>
    <w:rsid w:val="00AC0371"/>
    <w:rsid w:val="00AC3694"/>
    <w:rsid w:val="00AC6712"/>
    <w:rsid w:val="00AD1340"/>
    <w:rsid w:val="00AF2E29"/>
    <w:rsid w:val="00B1351D"/>
    <w:rsid w:val="00B17598"/>
    <w:rsid w:val="00B40030"/>
    <w:rsid w:val="00B60E52"/>
    <w:rsid w:val="00B619A4"/>
    <w:rsid w:val="00B6257E"/>
    <w:rsid w:val="00B626ED"/>
    <w:rsid w:val="00B818C5"/>
    <w:rsid w:val="00B839E6"/>
    <w:rsid w:val="00B8525B"/>
    <w:rsid w:val="00B903AD"/>
    <w:rsid w:val="00B93F27"/>
    <w:rsid w:val="00B96A13"/>
    <w:rsid w:val="00BB18A1"/>
    <w:rsid w:val="00BB3CD3"/>
    <w:rsid w:val="00BC3DD8"/>
    <w:rsid w:val="00BD5F0B"/>
    <w:rsid w:val="00C005B3"/>
    <w:rsid w:val="00C1036E"/>
    <w:rsid w:val="00C21481"/>
    <w:rsid w:val="00C23741"/>
    <w:rsid w:val="00C26D53"/>
    <w:rsid w:val="00C36F68"/>
    <w:rsid w:val="00C54D46"/>
    <w:rsid w:val="00C57027"/>
    <w:rsid w:val="00C67507"/>
    <w:rsid w:val="00C85D7C"/>
    <w:rsid w:val="00C9073A"/>
    <w:rsid w:val="00CA6707"/>
    <w:rsid w:val="00CA7028"/>
    <w:rsid w:val="00CA7322"/>
    <w:rsid w:val="00CB2597"/>
    <w:rsid w:val="00CB5B69"/>
    <w:rsid w:val="00CB67A7"/>
    <w:rsid w:val="00CC0B26"/>
    <w:rsid w:val="00CD1649"/>
    <w:rsid w:val="00CD5EB0"/>
    <w:rsid w:val="00CE1AEC"/>
    <w:rsid w:val="00CF31BF"/>
    <w:rsid w:val="00CF5F4E"/>
    <w:rsid w:val="00CF6AEA"/>
    <w:rsid w:val="00D0466F"/>
    <w:rsid w:val="00D063B9"/>
    <w:rsid w:val="00D07D74"/>
    <w:rsid w:val="00D32B54"/>
    <w:rsid w:val="00D36D25"/>
    <w:rsid w:val="00D3784E"/>
    <w:rsid w:val="00D5635B"/>
    <w:rsid w:val="00D60A4D"/>
    <w:rsid w:val="00D66D31"/>
    <w:rsid w:val="00D716DB"/>
    <w:rsid w:val="00D73D5C"/>
    <w:rsid w:val="00D7655A"/>
    <w:rsid w:val="00D77541"/>
    <w:rsid w:val="00D815DC"/>
    <w:rsid w:val="00D84592"/>
    <w:rsid w:val="00D8743D"/>
    <w:rsid w:val="00D92721"/>
    <w:rsid w:val="00D92A33"/>
    <w:rsid w:val="00DB0869"/>
    <w:rsid w:val="00DB1FA7"/>
    <w:rsid w:val="00DB4E42"/>
    <w:rsid w:val="00DB4F4A"/>
    <w:rsid w:val="00DC1B82"/>
    <w:rsid w:val="00DF155F"/>
    <w:rsid w:val="00E034C8"/>
    <w:rsid w:val="00E041EB"/>
    <w:rsid w:val="00E33F67"/>
    <w:rsid w:val="00E347E3"/>
    <w:rsid w:val="00E3538C"/>
    <w:rsid w:val="00E35F14"/>
    <w:rsid w:val="00E57381"/>
    <w:rsid w:val="00E60102"/>
    <w:rsid w:val="00E63F80"/>
    <w:rsid w:val="00E64087"/>
    <w:rsid w:val="00E66CEC"/>
    <w:rsid w:val="00E83E5A"/>
    <w:rsid w:val="00E84A44"/>
    <w:rsid w:val="00E91430"/>
    <w:rsid w:val="00E93BBD"/>
    <w:rsid w:val="00E93D29"/>
    <w:rsid w:val="00EA2C00"/>
    <w:rsid w:val="00EB6049"/>
    <w:rsid w:val="00EC3C9F"/>
    <w:rsid w:val="00ED37B0"/>
    <w:rsid w:val="00ED4E52"/>
    <w:rsid w:val="00EE23DE"/>
    <w:rsid w:val="00EF4C7F"/>
    <w:rsid w:val="00F00AD0"/>
    <w:rsid w:val="00F06442"/>
    <w:rsid w:val="00F20629"/>
    <w:rsid w:val="00F30856"/>
    <w:rsid w:val="00F40086"/>
    <w:rsid w:val="00F61B3F"/>
    <w:rsid w:val="00F64CA5"/>
    <w:rsid w:val="00F72FB1"/>
    <w:rsid w:val="00F809DF"/>
    <w:rsid w:val="00F96DFE"/>
    <w:rsid w:val="00FA70EB"/>
    <w:rsid w:val="00FB331B"/>
    <w:rsid w:val="00FB4360"/>
    <w:rsid w:val="00FC1528"/>
    <w:rsid w:val="00FC1BF8"/>
    <w:rsid w:val="00FC3389"/>
    <w:rsid w:val="00FC6D3C"/>
    <w:rsid w:val="00FD730C"/>
    <w:rsid w:val="00FE2717"/>
    <w:rsid w:val="00FE4204"/>
    <w:rsid w:val="00FF088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164AB"/>
  <w15:docId w15:val="{8ECBAFFD-6872-473C-A476-E3DCCA147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paragraph" w:styleId="Kop2">
    <w:name w:val="heading 2"/>
    <w:basedOn w:val="Standaard"/>
    <w:next w:val="Standaard"/>
    <w:link w:val="Kop2Char"/>
    <w:uiPriority w:val="9"/>
    <w:unhideWhenUsed/>
    <w:qFormat/>
    <w:rsid w:val="00E34E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qFormat/>
    <w:rsid w:val="00E34ECD"/>
    <w:rPr>
      <w:rFonts w:asciiTheme="majorHAnsi" w:eastAsiaTheme="majorEastAsia" w:hAnsiTheme="majorHAnsi" w:cstheme="majorBidi"/>
      <w:color w:val="2F5496" w:themeColor="accent1" w:themeShade="BF"/>
      <w:sz w:val="26"/>
      <w:szCs w:val="26"/>
    </w:rPr>
  </w:style>
  <w:style w:type="character" w:customStyle="1" w:styleId="Internetkoppeling">
    <w:name w:val="Internetkoppeling"/>
    <w:basedOn w:val="Standaardalinea-lettertype"/>
    <w:uiPriority w:val="99"/>
    <w:unhideWhenUsed/>
    <w:rsid w:val="005235B7"/>
    <w:rPr>
      <w:color w:val="0563C1" w:themeColor="hyperlink"/>
      <w:u w:val="single"/>
    </w:rPr>
  </w:style>
  <w:style w:type="character" w:styleId="Onopgelostemelding">
    <w:name w:val="Unresolved Mention"/>
    <w:basedOn w:val="Standaardalinea-lettertype"/>
    <w:uiPriority w:val="99"/>
    <w:semiHidden/>
    <w:unhideWhenUsed/>
    <w:qFormat/>
    <w:rsid w:val="005235B7"/>
    <w:rPr>
      <w:color w:val="605E5C"/>
      <w:shd w:val="clear" w:color="auto" w:fill="E1DFDD"/>
    </w:rPr>
  </w:style>
  <w:style w:type="character" w:styleId="Verwijzingopmerking">
    <w:name w:val="annotation reference"/>
    <w:basedOn w:val="Standaardalinea-lettertype"/>
    <w:uiPriority w:val="99"/>
    <w:semiHidden/>
    <w:unhideWhenUsed/>
    <w:qFormat/>
    <w:rsid w:val="004905BD"/>
    <w:rPr>
      <w:sz w:val="16"/>
      <w:szCs w:val="16"/>
    </w:rPr>
  </w:style>
  <w:style w:type="character" w:customStyle="1" w:styleId="TekstopmerkingChar">
    <w:name w:val="Tekst opmerking Char"/>
    <w:basedOn w:val="Standaardalinea-lettertype"/>
    <w:link w:val="Tekstopmerking"/>
    <w:uiPriority w:val="99"/>
    <w:qFormat/>
    <w:rsid w:val="004905BD"/>
    <w:rPr>
      <w:sz w:val="20"/>
      <w:szCs w:val="20"/>
    </w:rPr>
  </w:style>
  <w:style w:type="character" w:customStyle="1" w:styleId="OnderwerpvanopmerkingChar">
    <w:name w:val="Onderwerp van opmerking Char"/>
    <w:basedOn w:val="TekstopmerkingChar"/>
    <w:link w:val="Onderwerpvanopmerking"/>
    <w:uiPriority w:val="99"/>
    <w:semiHidden/>
    <w:qFormat/>
    <w:rsid w:val="004905BD"/>
    <w:rPr>
      <w:b/>
      <w:bCs/>
      <w:sz w:val="20"/>
      <w:szCs w:val="20"/>
    </w:rPr>
  </w:style>
  <w:style w:type="character" w:customStyle="1" w:styleId="normaltextrun">
    <w:name w:val="normaltextrun"/>
    <w:basedOn w:val="Standaardalinea-lettertype"/>
    <w:qFormat/>
    <w:rsid w:val="00022046"/>
  </w:style>
  <w:style w:type="character" w:customStyle="1" w:styleId="eop">
    <w:name w:val="eop"/>
    <w:basedOn w:val="Standaardalinea-lettertype"/>
    <w:qFormat/>
    <w:rsid w:val="00022046"/>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unhideWhenUsed/>
    <w:qFormat/>
    <w:rsid w:val="004905BD"/>
    <w:pPr>
      <w:spacing w:line="240" w:lineRule="auto"/>
    </w:pPr>
    <w:rPr>
      <w:sz w:val="20"/>
      <w:szCs w:val="20"/>
    </w:rPr>
  </w:style>
  <w:style w:type="paragraph" w:styleId="Onderwerpvanopmerking">
    <w:name w:val="annotation subject"/>
    <w:basedOn w:val="Tekstopmerking"/>
    <w:next w:val="Tekstopmerking"/>
    <w:link w:val="OnderwerpvanopmerkingChar"/>
    <w:uiPriority w:val="99"/>
    <w:semiHidden/>
    <w:unhideWhenUsed/>
    <w:qFormat/>
    <w:rsid w:val="004905BD"/>
    <w:rPr>
      <w:b/>
      <w:bCs/>
    </w:rPr>
  </w:style>
  <w:style w:type="paragraph" w:customStyle="1" w:styleId="xmsonormal">
    <w:name w:val="x_msonormal"/>
    <w:basedOn w:val="Standaard"/>
    <w:qFormat/>
    <w:rsid w:val="00257B25"/>
    <w:pPr>
      <w:spacing w:beforeAutospacing="1"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22046"/>
    <w:pPr>
      <w:ind w:left="720"/>
      <w:contextualSpacing/>
    </w:pPr>
  </w:style>
  <w:style w:type="paragraph" w:styleId="Geenafstand">
    <w:name w:val="No Spacing"/>
    <w:uiPriority w:val="1"/>
    <w:qFormat/>
    <w:rsid w:val="00A0094C"/>
  </w:style>
  <w:style w:type="paragraph" w:customStyle="1" w:styleId="OpsommingN1Bullet">
    <w:name w:val="Opsomming N1 Bullet"/>
    <w:basedOn w:val="Standaard"/>
    <w:uiPriority w:val="4"/>
    <w:qFormat/>
    <w:rsid w:val="00C1691E"/>
    <w:pPr>
      <w:numPr>
        <w:numId w:val="1"/>
      </w:numPr>
      <w:spacing w:after="0" w:line="276" w:lineRule="auto"/>
    </w:pPr>
    <w:rPr>
      <w:rFonts w:ascii="Calibri" w:hAnsi="Calibri" w:cs="Calibri"/>
      <w14:numForm w14:val="lining"/>
      <w14:numSpacing w14:val="tabular"/>
    </w:rPr>
  </w:style>
  <w:style w:type="paragraph" w:customStyle="1" w:styleId="Standard">
    <w:name w:val="Standard"/>
    <w:qFormat/>
    <w:rsid w:val="00524C68"/>
    <w:pPr>
      <w:textAlignment w:val="baseline"/>
    </w:pPr>
    <w:rPr>
      <w:rFonts w:ascii="Liberation Serif" w:eastAsia="NSimSun" w:hAnsi="Liberation Serif" w:cs="Lucida Sans"/>
      <w:kern w:val="2"/>
      <w:sz w:val="24"/>
      <w:szCs w:val="24"/>
      <w:lang w:eastAsia="zh-CN" w:bidi="hi-IN"/>
    </w:rPr>
  </w:style>
  <w:style w:type="paragraph" w:customStyle="1" w:styleId="xmsonormal0">
    <w:name w:val="xmsonormal"/>
    <w:basedOn w:val="Standaard"/>
    <w:qFormat/>
    <w:rsid w:val="00602E61"/>
    <w:pPr>
      <w:spacing w:after="0" w:line="240" w:lineRule="auto"/>
    </w:pPr>
    <w:rPr>
      <w:rFonts w:ascii="Calibri" w:hAnsi="Calibri" w:cs="Calibri"/>
      <w:lang w:eastAsia="nl-NL"/>
    </w:rPr>
  </w:style>
  <w:style w:type="paragraph" w:styleId="Revisie">
    <w:name w:val="Revision"/>
    <w:hidden/>
    <w:uiPriority w:val="99"/>
    <w:semiHidden/>
    <w:rsid w:val="00EB6049"/>
    <w:pPr>
      <w:suppressAutoHyphens w:val="0"/>
    </w:pPr>
  </w:style>
  <w:style w:type="paragraph" w:customStyle="1" w:styleId="commentcontentpara">
    <w:name w:val="commentcontentpara"/>
    <w:basedOn w:val="Standaard"/>
    <w:rsid w:val="004C4BA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433909"/>
    <w:rPr>
      <w:i/>
      <w:iCs/>
    </w:rPr>
  </w:style>
  <w:style w:type="character" w:styleId="Hyperlink">
    <w:name w:val="Hyperlink"/>
    <w:basedOn w:val="Standaardalinea-lettertype"/>
    <w:uiPriority w:val="99"/>
    <w:unhideWhenUsed/>
    <w:rsid w:val="00A7460F"/>
    <w:rPr>
      <w:color w:val="0000FF"/>
      <w:u w:val="single"/>
    </w:rPr>
  </w:style>
  <w:style w:type="character" w:customStyle="1" w:styleId="xcontentpasted0">
    <w:name w:val="x_contentpasted0"/>
    <w:basedOn w:val="Standaardalinea-lettertype"/>
    <w:rsid w:val="004C4D62"/>
  </w:style>
  <w:style w:type="paragraph" w:styleId="Normaalweb">
    <w:name w:val="Normal (Web)"/>
    <w:basedOn w:val="Standaard"/>
    <w:uiPriority w:val="99"/>
    <w:semiHidden/>
    <w:unhideWhenUsed/>
    <w:rsid w:val="00176181"/>
    <w:pPr>
      <w:suppressAutoHyphens w:val="0"/>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49736">
      <w:bodyDiv w:val="1"/>
      <w:marLeft w:val="0"/>
      <w:marRight w:val="0"/>
      <w:marTop w:val="0"/>
      <w:marBottom w:val="0"/>
      <w:divBdr>
        <w:top w:val="none" w:sz="0" w:space="0" w:color="auto"/>
        <w:left w:val="none" w:sz="0" w:space="0" w:color="auto"/>
        <w:bottom w:val="none" w:sz="0" w:space="0" w:color="auto"/>
        <w:right w:val="none" w:sz="0" w:space="0" w:color="auto"/>
      </w:divBdr>
    </w:div>
    <w:div w:id="470440229">
      <w:bodyDiv w:val="1"/>
      <w:marLeft w:val="0"/>
      <w:marRight w:val="0"/>
      <w:marTop w:val="0"/>
      <w:marBottom w:val="0"/>
      <w:divBdr>
        <w:top w:val="none" w:sz="0" w:space="0" w:color="auto"/>
        <w:left w:val="none" w:sz="0" w:space="0" w:color="auto"/>
        <w:bottom w:val="none" w:sz="0" w:space="0" w:color="auto"/>
        <w:right w:val="none" w:sz="0" w:space="0" w:color="auto"/>
      </w:divBdr>
    </w:div>
    <w:div w:id="591353946">
      <w:bodyDiv w:val="1"/>
      <w:marLeft w:val="0"/>
      <w:marRight w:val="0"/>
      <w:marTop w:val="0"/>
      <w:marBottom w:val="0"/>
      <w:divBdr>
        <w:top w:val="none" w:sz="0" w:space="0" w:color="auto"/>
        <w:left w:val="none" w:sz="0" w:space="0" w:color="auto"/>
        <w:bottom w:val="none" w:sz="0" w:space="0" w:color="auto"/>
        <w:right w:val="none" w:sz="0" w:space="0" w:color="auto"/>
      </w:divBdr>
    </w:div>
    <w:div w:id="655645274">
      <w:bodyDiv w:val="1"/>
      <w:marLeft w:val="0"/>
      <w:marRight w:val="0"/>
      <w:marTop w:val="0"/>
      <w:marBottom w:val="0"/>
      <w:divBdr>
        <w:top w:val="none" w:sz="0" w:space="0" w:color="auto"/>
        <w:left w:val="none" w:sz="0" w:space="0" w:color="auto"/>
        <w:bottom w:val="none" w:sz="0" w:space="0" w:color="auto"/>
        <w:right w:val="none" w:sz="0" w:space="0" w:color="auto"/>
      </w:divBdr>
    </w:div>
    <w:div w:id="826241580">
      <w:bodyDiv w:val="1"/>
      <w:marLeft w:val="0"/>
      <w:marRight w:val="0"/>
      <w:marTop w:val="0"/>
      <w:marBottom w:val="0"/>
      <w:divBdr>
        <w:top w:val="none" w:sz="0" w:space="0" w:color="auto"/>
        <w:left w:val="none" w:sz="0" w:space="0" w:color="auto"/>
        <w:bottom w:val="none" w:sz="0" w:space="0" w:color="auto"/>
        <w:right w:val="none" w:sz="0" w:space="0" w:color="auto"/>
      </w:divBdr>
    </w:div>
    <w:div w:id="1138494342">
      <w:bodyDiv w:val="1"/>
      <w:marLeft w:val="0"/>
      <w:marRight w:val="0"/>
      <w:marTop w:val="0"/>
      <w:marBottom w:val="0"/>
      <w:divBdr>
        <w:top w:val="none" w:sz="0" w:space="0" w:color="auto"/>
        <w:left w:val="none" w:sz="0" w:space="0" w:color="auto"/>
        <w:bottom w:val="none" w:sz="0" w:space="0" w:color="auto"/>
        <w:right w:val="none" w:sz="0" w:space="0" w:color="auto"/>
      </w:divBdr>
      <w:divsChild>
        <w:div w:id="286354788">
          <w:marLeft w:val="0"/>
          <w:marRight w:val="0"/>
          <w:marTop w:val="0"/>
          <w:marBottom w:val="0"/>
          <w:divBdr>
            <w:top w:val="none" w:sz="0" w:space="0" w:color="auto"/>
            <w:left w:val="none" w:sz="0" w:space="0" w:color="auto"/>
            <w:bottom w:val="none" w:sz="0" w:space="0" w:color="auto"/>
            <w:right w:val="none" w:sz="0" w:space="0" w:color="auto"/>
          </w:divBdr>
        </w:div>
      </w:divsChild>
    </w:div>
    <w:div w:id="1482304169">
      <w:bodyDiv w:val="1"/>
      <w:marLeft w:val="0"/>
      <w:marRight w:val="0"/>
      <w:marTop w:val="0"/>
      <w:marBottom w:val="0"/>
      <w:divBdr>
        <w:top w:val="none" w:sz="0" w:space="0" w:color="auto"/>
        <w:left w:val="none" w:sz="0" w:space="0" w:color="auto"/>
        <w:bottom w:val="none" w:sz="0" w:space="0" w:color="auto"/>
        <w:right w:val="none" w:sz="0" w:space="0" w:color="auto"/>
      </w:divBdr>
    </w:div>
    <w:div w:id="1488740953">
      <w:bodyDiv w:val="1"/>
      <w:marLeft w:val="0"/>
      <w:marRight w:val="0"/>
      <w:marTop w:val="0"/>
      <w:marBottom w:val="0"/>
      <w:divBdr>
        <w:top w:val="none" w:sz="0" w:space="0" w:color="auto"/>
        <w:left w:val="none" w:sz="0" w:space="0" w:color="auto"/>
        <w:bottom w:val="none" w:sz="0" w:space="0" w:color="auto"/>
        <w:right w:val="none" w:sz="0" w:space="0" w:color="auto"/>
      </w:divBdr>
    </w:div>
    <w:div w:id="1909268813">
      <w:bodyDiv w:val="1"/>
      <w:marLeft w:val="0"/>
      <w:marRight w:val="0"/>
      <w:marTop w:val="0"/>
      <w:marBottom w:val="0"/>
      <w:divBdr>
        <w:top w:val="none" w:sz="0" w:space="0" w:color="auto"/>
        <w:left w:val="none" w:sz="0" w:space="0" w:color="auto"/>
        <w:bottom w:val="none" w:sz="0" w:space="0" w:color="auto"/>
        <w:right w:val="none" w:sz="0" w:space="0" w:color="auto"/>
      </w:divBdr>
    </w:div>
    <w:div w:id="2017264819">
      <w:bodyDiv w:val="1"/>
      <w:marLeft w:val="0"/>
      <w:marRight w:val="0"/>
      <w:marTop w:val="0"/>
      <w:marBottom w:val="0"/>
      <w:divBdr>
        <w:top w:val="none" w:sz="0" w:space="0" w:color="auto"/>
        <w:left w:val="none" w:sz="0" w:space="0" w:color="auto"/>
        <w:bottom w:val="none" w:sz="0" w:space="0" w:color="auto"/>
        <w:right w:val="none" w:sz="0" w:space="0" w:color="auto"/>
      </w:divBdr>
      <w:divsChild>
        <w:div w:id="241527551">
          <w:marLeft w:val="0"/>
          <w:marRight w:val="0"/>
          <w:marTop w:val="0"/>
          <w:marBottom w:val="0"/>
          <w:divBdr>
            <w:top w:val="none" w:sz="0" w:space="0" w:color="auto"/>
            <w:left w:val="none" w:sz="0" w:space="0" w:color="auto"/>
            <w:bottom w:val="none" w:sz="0" w:space="0" w:color="auto"/>
            <w:right w:val="none" w:sz="0" w:space="0" w:color="auto"/>
          </w:divBdr>
        </w:div>
        <w:div w:id="1876771044">
          <w:marLeft w:val="0"/>
          <w:marRight w:val="0"/>
          <w:marTop w:val="0"/>
          <w:marBottom w:val="0"/>
          <w:divBdr>
            <w:top w:val="none" w:sz="0" w:space="0" w:color="auto"/>
            <w:left w:val="none" w:sz="0" w:space="0" w:color="auto"/>
            <w:bottom w:val="none" w:sz="0" w:space="0" w:color="auto"/>
            <w:right w:val="none" w:sz="0" w:space="0" w:color="auto"/>
          </w:divBdr>
        </w:div>
      </w:divsChild>
    </w:div>
    <w:div w:id="21058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veiligdebedden.nl/" TargetMode="External"/><Relationship Id="rId3" Type="http://schemas.openxmlformats.org/officeDocument/2006/relationships/styles" Target="styles.xml"/><Relationship Id="rId7" Type="http://schemas.openxmlformats.org/officeDocument/2006/relationships/hyperlink" Target="mailto:info@beveiligdebedden.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inkedin.com/company/landelijk-co&#246;rdinatiepunt-beveiligde-bedd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A408C-8B2B-4A72-9A2D-B983B245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2811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 WM webministratie</dc:creator>
  <dc:description/>
  <cp:lastModifiedBy>Rike Quist</cp:lastModifiedBy>
  <cp:revision>3</cp:revision>
  <dcterms:created xsi:type="dcterms:W3CDTF">2025-08-20T14:02:00Z</dcterms:created>
  <dcterms:modified xsi:type="dcterms:W3CDTF">2025-08-20T14:03:00Z</dcterms:modified>
  <dc:language>nl-NL</dc:language>
</cp:coreProperties>
</file>