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498F" w14:textId="77777777"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cstheme="minorHAnsi"/>
          <w:noProof/>
        </w:rPr>
        <w:drawing>
          <wp:inline distT="0" distB="0" distL="0" distR="0" wp14:anchorId="2F7A71A1" wp14:editId="0765F978">
            <wp:extent cx="5419725" cy="2043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5419725" cy="2043430"/>
                    </a:xfrm>
                    <a:prstGeom prst="rect">
                      <a:avLst/>
                    </a:prstGeom>
                  </pic:spPr>
                </pic:pic>
              </a:graphicData>
            </a:graphic>
          </wp:inline>
        </w:drawing>
      </w:r>
    </w:p>
    <w:p w14:paraId="6AB9D9D3" w14:textId="77777777" w:rsidR="00CF6AEA" w:rsidRPr="00432CF9" w:rsidRDefault="00CF6AEA">
      <w:pPr>
        <w:keepNext/>
        <w:keepLines/>
        <w:spacing w:after="0" w:line="240" w:lineRule="auto"/>
        <w:ind w:right="284"/>
        <w:outlineLvl w:val="0"/>
        <w:rPr>
          <w:rFonts w:eastAsia="Times New Roman" w:cstheme="minorHAnsi"/>
          <w:b/>
          <w:bCs/>
          <w:color w:val="2E74B5"/>
          <w:sz w:val="32"/>
          <w:szCs w:val="32"/>
        </w:rPr>
      </w:pPr>
    </w:p>
    <w:p w14:paraId="76E65C8D" w14:textId="3126649A"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eastAsia="Times New Roman" w:cstheme="minorHAnsi"/>
          <w:b/>
          <w:bCs/>
          <w:color w:val="2E74B5"/>
          <w:sz w:val="28"/>
          <w:szCs w:val="28"/>
        </w:rPr>
        <w:t>NIEUWSBRIEF LANDELIJK COORDINATIEPUNT BEVEILIGDE BEDDEN (LCBB)</w:t>
      </w:r>
      <w:r w:rsidRPr="00432CF9">
        <w:rPr>
          <w:rFonts w:eastAsia="Times New Roman" w:cstheme="minorHAnsi"/>
          <w:b/>
          <w:bCs/>
          <w:color w:val="2E74B5"/>
          <w:sz w:val="32"/>
          <w:szCs w:val="32"/>
        </w:rPr>
        <w:br/>
      </w:r>
      <w:r w:rsidR="00C52E33">
        <w:rPr>
          <w:rFonts w:eastAsia="Times New Roman" w:cstheme="minorHAnsi"/>
          <w:b/>
          <w:bCs/>
          <w:color w:val="2E74B5"/>
          <w:sz w:val="28"/>
          <w:szCs w:val="28"/>
        </w:rPr>
        <w:t xml:space="preserve">oktober </w:t>
      </w:r>
      <w:r w:rsidR="00FF088E" w:rsidRPr="00432CF9">
        <w:rPr>
          <w:rFonts w:eastAsia="Times New Roman" w:cstheme="minorHAnsi"/>
          <w:b/>
          <w:bCs/>
          <w:color w:val="2E74B5"/>
          <w:sz w:val="28"/>
          <w:szCs w:val="28"/>
        </w:rPr>
        <w:t>2023</w:t>
      </w:r>
      <w:r w:rsidRPr="00432CF9">
        <w:rPr>
          <w:rFonts w:eastAsia="Times New Roman" w:cstheme="minorHAnsi"/>
          <w:b/>
          <w:bCs/>
          <w:color w:val="2E74B5"/>
          <w:sz w:val="32"/>
          <w:szCs w:val="32"/>
        </w:rPr>
        <w:br/>
      </w:r>
      <w:bookmarkStart w:id="0" w:name="_Hlk77861449"/>
      <w:bookmarkEnd w:id="0"/>
    </w:p>
    <w:p w14:paraId="2B69E79F" w14:textId="55B0C0DE" w:rsidR="00FF088E" w:rsidRDefault="002E5643" w:rsidP="009B39D7">
      <w:pPr>
        <w:spacing w:line="240" w:lineRule="auto"/>
        <w:rPr>
          <w:rFonts w:eastAsia="Calibri" w:cstheme="minorHAnsi"/>
          <w:b/>
          <w:bCs/>
        </w:rPr>
      </w:pPr>
      <w:bookmarkStart w:id="1" w:name="_Hlk77864703"/>
      <w:r w:rsidRPr="00432CF9">
        <w:rPr>
          <w:rFonts w:eastAsia="Calibri" w:cstheme="minorHAnsi"/>
          <w:b/>
          <w:bCs/>
        </w:rPr>
        <w:t xml:space="preserve">De zorg voor mensen die vanwege hun psychische stoornis en/of hun verstandelijke beperking </w:t>
      </w:r>
      <w:bookmarkEnd w:id="1"/>
      <w:r w:rsidRPr="00432CF9">
        <w:rPr>
          <w:rFonts w:eastAsia="Calibri" w:cstheme="minorHAnsi"/>
          <w:b/>
          <w:bCs/>
        </w:rPr>
        <w:t xml:space="preserve">en/of hun verslaving een (ernstig) risico voor zichzelf of hun omgeving vormen, moet beter. Dit is belangrijk voor de individuele patiënt, maar ook voor de veiligheid van de samenleving. De verschillende partijen in de zorg voor beveiligde bedden trekken hier samen in op. Deze nieuwsbrief informeert je over de inhoud en de voortgang van deze samenwerking. </w:t>
      </w:r>
    </w:p>
    <w:p w14:paraId="4137767B" w14:textId="77777777" w:rsidR="00C52E33" w:rsidRDefault="00C52E33" w:rsidP="009B39D7">
      <w:pPr>
        <w:spacing w:line="240" w:lineRule="auto"/>
        <w:rPr>
          <w:rFonts w:eastAsia="Calibri" w:cstheme="minorHAnsi"/>
          <w:b/>
          <w:bCs/>
        </w:rPr>
      </w:pPr>
    </w:p>
    <w:p w14:paraId="7FE8067F" w14:textId="61514579" w:rsidR="00C52E33" w:rsidRDefault="00C52E33" w:rsidP="00C52E33">
      <w:pPr>
        <w:pStyle w:val="Kop2"/>
        <w:spacing w:line="240" w:lineRule="auto"/>
      </w:pPr>
      <w:r>
        <w:rPr>
          <w:rFonts w:asciiTheme="minorHAnsi" w:hAnsiTheme="minorHAnsi" w:cstheme="minorHAnsi"/>
        </w:rPr>
        <w:t>Presentatie netwerkbijeenkomst meldpunt Zorgwekkend Gedrag</w:t>
      </w:r>
      <w:r>
        <w:rPr>
          <w:rFonts w:asciiTheme="minorHAnsi" w:hAnsiTheme="minorHAnsi" w:cstheme="minorHAnsi"/>
        </w:rPr>
        <w:br/>
      </w:r>
      <w:r w:rsidRPr="008B1080">
        <w:rPr>
          <w:rFonts w:asciiTheme="minorHAnsi" w:hAnsiTheme="minorHAnsi" w:cstheme="minorHAnsi"/>
          <w:color w:val="000000"/>
          <w:sz w:val="22"/>
          <w:szCs w:val="22"/>
        </w:rPr>
        <w:t xml:space="preserve">Op 6 september gaf Sanne van Es bij The </w:t>
      </w:r>
      <w:proofErr w:type="spellStart"/>
      <w:r w:rsidRPr="008B1080">
        <w:rPr>
          <w:rFonts w:asciiTheme="minorHAnsi" w:hAnsiTheme="minorHAnsi" w:cstheme="minorHAnsi"/>
          <w:color w:val="000000"/>
          <w:sz w:val="22"/>
          <w:szCs w:val="22"/>
        </w:rPr>
        <w:t>Social</w:t>
      </w:r>
      <w:proofErr w:type="spellEnd"/>
      <w:r w:rsidRPr="008B1080">
        <w:rPr>
          <w:rFonts w:asciiTheme="minorHAnsi" w:hAnsiTheme="minorHAnsi" w:cstheme="minorHAnsi"/>
          <w:color w:val="000000"/>
          <w:sz w:val="22"/>
          <w:szCs w:val="22"/>
        </w:rPr>
        <w:t xml:space="preserve"> Hub in Den Haag een presentatie op de netwerkbijkomst voor alle meldpunten Zorgwekkend Gedrag. Het was ook hier weer mooi om te zien hoe de professionals elkaar snel weten te vinden en bereid zijn om kennis met elkaar te delen! Er werden veel ervaringen gedeeld waardoor al snel veel raakvlakken zichtbaar werden van zaken die landelijk spelen als het gaat om zorgwekkend gedrag. Bij deze bijeenkomst was ook Hubért de Groot aanwezig, die als Visual facilitator alles op een inspirerende wijze wist vast te leggen. Je vindt zijn visuele weergave van de bijeenkomst op </w:t>
      </w:r>
      <w:hyperlink r:id="rId7" w:history="1">
        <w:r w:rsidRPr="00C52E33">
          <w:rPr>
            <w:rStyle w:val="Hyperlink"/>
            <w:rFonts w:asciiTheme="minorHAnsi" w:hAnsiTheme="minorHAnsi" w:cstheme="minorHAnsi"/>
            <w:sz w:val="22"/>
            <w:szCs w:val="22"/>
          </w:rPr>
          <w:t>onze website</w:t>
        </w:r>
      </w:hyperlink>
      <w:r w:rsidRPr="008B1080">
        <w:rPr>
          <w:rFonts w:asciiTheme="minorHAnsi" w:hAnsiTheme="minorHAnsi" w:cstheme="minorHAnsi"/>
          <w:color w:val="000000"/>
          <w:sz w:val="22"/>
          <w:szCs w:val="22"/>
        </w:rPr>
        <w:t xml:space="preserve">. Denk jij dat een presentatie van het LCBB voor jouw netwerkbijeenkomst ook passend zou kunnen zijn? Neem contact op met Monique Drenth of Sanne van Es via </w:t>
      </w:r>
      <w:hyperlink r:id="rId8" w:history="1">
        <w:r w:rsidRPr="008B1080">
          <w:rPr>
            <w:rStyle w:val="Hyperlink"/>
            <w:rFonts w:asciiTheme="minorHAnsi" w:hAnsiTheme="minorHAnsi" w:cstheme="minorHAnsi"/>
            <w:sz w:val="22"/>
            <w:szCs w:val="22"/>
          </w:rPr>
          <w:t>info@beveiligdebedden.nl</w:t>
        </w:r>
      </w:hyperlink>
      <w:r>
        <w:rPr>
          <w:rStyle w:val="Hyperlink"/>
          <w:rFonts w:asciiTheme="minorHAnsi" w:hAnsiTheme="minorHAnsi" w:cstheme="minorHAnsi"/>
          <w:sz w:val="22"/>
          <w:szCs w:val="22"/>
        </w:rPr>
        <w:t>.</w:t>
      </w:r>
    </w:p>
    <w:p w14:paraId="69CCA1D5" w14:textId="1C6CDAC6" w:rsidR="00C52E33" w:rsidRDefault="00C52E33" w:rsidP="00C52E33"/>
    <w:p w14:paraId="4CA6804B" w14:textId="77777777" w:rsidR="00C52E33" w:rsidRPr="00C52E33" w:rsidRDefault="00C52E33" w:rsidP="00C52E33">
      <w:pPr>
        <w:pStyle w:val="Kop2"/>
        <w:spacing w:line="240" w:lineRule="auto"/>
        <w:rPr>
          <w:rFonts w:asciiTheme="minorHAnsi" w:hAnsiTheme="minorHAnsi" w:cstheme="minorHAnsi"/>
        </w:rPr>
      </w:pPr>
      <w:r>
        <w:rPr>
          <w:rFonts w:asciiTheme="minorHAnsi" w:hAnsiTheme="minorHAnsi" w:cstheme="minorHAnsi"/>
        </w:rPr>
        <w:lastRenderedPageBreak/>
        <w:t>Landelijk Tactisch Overleg</w:t>
      </w:r>
      <w:r>
        <w:rPr>
          <w:rFonts w:asciiTheme="minorHAnsi" w:hAnsiTheme="minorHAnsi" w:cstheme="minorHAnsi"/>
        </w:rPr>
        <w:br/>
      </w:r>
      <w:r w:rsidRPr="008B1080">
        <w:rPr>
          <w:rFonts w:asciiTheme="minorHAnsi" w:hAnsiTheme="minorHAnsi" w:cstheme="minorHAnsi"/>
          <w:color w:val="000000"/>
          <w:sz w:val="22"/>
          <w:szCs w:val="22"/>
        </w:rPr>
        <w:t>Op 13 september stond er weer een LTO op de agenda. Een deel van de mensen was fysiek aanwezig bij het ministerie van Justitie en Veiligheid en een deel sloot digitaal aan. Het blijft fijn dat al deze opties mogelijk zijn. Vanuit het LCBB gaven Sanne en Monique een korte update van waar het LCBB nu staat. De casuïstiek blijft binnen komen. Men weet het LCBB dus ondertussen goed te vinden. Maar we zien ook dat casuïstiek steeds ingewikkelder wordt. Er is vaak al veel geprobeerd, er zijn veel afwijzingen, waardoor het soms ingewikkeld is om nog met elkaar naar de mogelijkheden te kijken. Het out-of-</w:t>
      </w:r>
      <w:proofErr w:type="spellStart"/>
      <w:r w:rsidRPr="008B1080">
        <w:rPr>
          <w:rFonts w:asciiTheme="minorHAnsi" w:hAnsiTheme="minorHAnsi" w:cstheme="minorHAnsi"/>
          <w:color w:val="000000"/>
          <w:sz w:val="22"/>
          <w:szCs w:val="22"/>
        </w:rPr>
        <w:t>the</w:t>
      </w:r>
      <w:proofErr w:type="spellEnd"/>
      <w:r w:rsidRPr="008B1080">
        <w:rPr>
          <w:rFonts w:asciiTheme="minorHAnsi" w:hAnsiTheme="minorHAnsi" w:cstheme="minorHAnsi"/>
          <w:color w:val="000000"/>
          <w:sz w:val="22"/>
          <w:szCs w:val="22"/>
        </w:rPr>
        <w:t xml:space="preserve"> box meedenken is dan soms erg moeilijk, we zien dat de rek er bij sommige zorgaanbieders echt uit is. </w:t>
      </w:r>
      <w:r w:rsidRPr="008B1080">
        <w:rPr>
          <w:rFonts w:asciiTheme="minorHAnsi" w:hAnsiTheme="minorHAnsi" w:cstheme="minorHAnsi"/>
          <w:color w:val="000000"/>
          <w:sz w:val="22"/>
          <w:szCs w:val="22"/>
        </w:rPr>
        <w:br/>
      </w:r>
      <w:r w:rsidRPr="008B1080">
        <w:rPr>
          <w:rFonts w:asciiTheme="minorHAnsi" w:hAnsiTheme="minorHAnsi" w:cstheme="minorHAnsi"/>
          <w:color w:val="000000"/>
          <w:sz w:val="22"/>
          <w:szCs w:val="22"/>
        </w:rPr>
        <w:br/>
        <w:t xml:space="preserve">Ook hebben we teruggekeken naar de denktanksessie die we hebben gehad met de convenantpartners. Daar hebben we de knelpunten besproken die we zien in het land, en waar we mogelijke oplossingsrichtingen voor kunnen bedenken/of zelfs als stappen in kunnen maken. Eén van de knelpunten is de zorg rondom de ongewenste vreemdelingen. We hebben een landelijk probleem met de uitvoering van de zorgvraag voor deze specifieke groep. Het probleem zit zowel in de inhoud die ingewikkeld is als in de complexiteit van de rechterlijke processen voor vreemdelingen die straf-en civielrechtelijke processen doorkruisen. Vanuit het LCBB hebben we deze casuïstiek al eerder bij het departement onder de aandacht gebracht. In de samenwerking met de departementen wordt er naar een oplossing gezocht waarbij de zorg-, straf- en migratieketen beter op elkaar gaat aansluiten. Er is een notitie geschreven die wordt besproken door verschillende Directeuren Generaal van de verschillende afdelingen. </w:t>
      </w:r>
      <w:r w:rsidRPr="008B1080">
        <w:rPr>
          <w:rFonts w:asciiTheme="minorHAnsi" w:hAnsiTheme="minorHAnsi" w:cstheme="minorHAnsi"/>
          <w:color w:val="000000"/>
          <w:sz w:val="22"/>
          <w:szCs w:val="22"/>
        </w:rPr>
        <w:br/>
      </w:r>
      <w:r w:rsidRPr="008B1080">
        <w:rPr>
          <w:rFonts w:asciiTheme="minorHAnsi" w:hAnsiTheme="minorHAnsi" w:cstheme="minorHAnsi"/>
          <w:color w:val="000000"/>
          <w:sz w:val="22"/>
          <w:szCs w:val="22"/>
        </w:rPr>
        <w:br/>
        <w:t xml:space="preserve">Ook rondom de uitstroom/doorstroom voor de jongeren met een PIJ-maatregel zijn mooie stappen gemaakt. Het voorstel is om een start te maken met het samenstellen van een passende groep om specifieke casuïstiek door te spreken (zorgtafel). Bespreekpunt is het grote gat tussen niveau 4 (JJI) </w:t>
      </w:r>
      <w:r w:rsidRPr="00C52E33">
        <w:rPr>
          <w:rFonts w:asciiTheme="minorHAnsi" w:hAnsiTheme="minorHAnsi" w:cstheme="minorHAnsi"/>
          <w:color w:val="auto"/>
          <w:sz w:val="22"/>
          <w:szCs w:val="22"/>
        </w:rPr>
        <w:t xml:space="preserve">en </w:t>
      </w:r>
      <w:r w:rsidRPr="00C52E33">
        <w:rPr>
          <w:rFonts w:asciiTheme="minorHAnsi" w:hAnsiTheme="minorHAnsi" w:cstheme="minorHAnsi"/>
          <w:color w:val="auto"/>
          <w:sz w:val="22"/>
          <w:szCs w:val="22"/>
          <w:bdr w:val="none" w:sz="0" w:space="0" w:color="auto" w:frame="1"/>
          <w:shd w:val="clear" w:color="auto" w:fill="FFFFFF"/>
        </w:rPr>
        <w:t>niveau 3/2 (FPK/FPA) </w:t>
      </w:r>
      <w:r w:rsidRPr="00C52E33">
        <w:rPr>
          <w:rFonts w:asciiTheme="minorHAnsi" w:hAnsiTheme="minorHAnsi" w:cstheme="minorHAnsi"/>
          <w:color w:val="auto"/>
          <w:sz w:val="22"/>
          <w:szCs w:val="22"/>
        </w:rPr>
        <w:t xml:space="preserve">op hoger niveau en uitleg geven over hoe de JJI-jeugdigen hierin vastlopen </w:t>
      </w:r>
      <w:r w:rsidRPr="008B1080">
        <w:rPr>
          <w:rFonts w:asciiTheme="minorHAnsi" w:hAnsiTheme="minorHAnsi" w:cstheme="minorHAnsi"/>
          <w:color w:val="000000"/>
          <w:sz w:val="22"/>
          <w:szCs w:val="22"/>
        </w:rPr>
        <w:t xml:space="preserve">(denk aan autonomie – beveiliging en de volwassenen aanpak i.p.v. pedagogische aanpak). </w:t>
      </w:r>
      <w:r>
        <w:rPr>
          <w:rFonts w:asciiTheme="minorHAnsi" w:hAnsiTheme="minorHAnsi" w:cstheme="minorHAnsi"/>
          <w:color w:val="000000"/>
          <w:sz w:val="22"/>
          <w:szCs w:val="22"/>
        </w:rPr>
        <w:br/>
      </w:r>
    </w:p>
    <w:p w14:paraId="2A94AA1E" w14:textId="77777777" w:rsidR="00C52E33" w:rsidRPr="009408EF" w:rsidRDefault="00C52E33" w:rsidP="00C52E33">
      <w:pPr>
        <w:keepNext/>
        <w:keepLines/>
        <w:spacing w:before="40" w:after="0" w:line="240" w:lineRule="auto"/>
        <w:outlineLvl w:val="1"/>
        <w:rPr>
          <w:rFonts w:eastAsiaTheme="majorEastAsia" w:cstheme="minorHAnsi"/>
          <w:color w:val="2F5496" w:themeColor="accent1" w:themeShade="BF"/>
          <w:sz w:val="26"/>
          <w:szCs w:val="26"/>
        </w:rPr>
      </w:pPr>
      <w:r>
        <w:rPr>
          <w:rFonts w:eastAsia="Times New Roman" w:cstheme="minorHAnsi"/>
          <w:color w:val="2E74B5"/>
          <w:sz w:val="26"/>
          <w:szCs w:val="26"/>
        </w:rPr>
        <w:t>Wist je dat…</w:t>
      </w:r>
    </w:p>
    <w:p w14:paraId="244F17D1" w14:textId="77777777" w:rsidR="00C52E33" w:rsidRPr="008B1080" w:rsidRDefault="00C52E33" w:rsidP="00C52E33">
      <w:pPr>
        <w:pStyle w:val="Normaalweb"/>
        <w:rPr>
          <w:rFonts w:asciiTheme="minorHAnsi" w:hAnsiTheme="minorHAnsi" w:cstheme="minorHAnsi"/>
          <w:color w:val="000000"/>
          <w:sz w:val="22"/>
          <w:szCs w:val="22"/>
        </w:rPr>
      </w:pPr>
      <w:r w:rsidRPr="00C52E33">
        <w:rPr>
          <w:rFonts w:asciiTheme="minorHAnsi" w:hAnsiTheme="minorHAnsi" w:cstheme="minorHAnsi"/>
          <w:b/>
          <w:bCs/>
          <w:i/>
          <w:iCs/>
          <w:color w:val="000000"/>
          <w:sz w:val="22"/>
          <w:szCs w:val="22"/>
        </w:rPr>
        <w:t>…. Significant een mooi rapport heeft geschreven over Langdurige Klinische Wonen?</w:t>
      </w:r>
      <w:r w:rsidRPr="00C52E33">
        <w:rPr>
          <w:rFonts w:asciiTheme="minorHAnsi" w:hAnsiTheme="minorHAnsi" w:cstheme="minorHAnsi"/>
          <w:b/>
          <w:bCs/>
          <w:i/>
          <w:iCs/>
          <w:color w:val="000000"/>
          <w:sz w:val="22"/>
          <w:szCs w:val="22"/>
        </w:rPr>
        <w:br/>
      </w:r>
      <w:r w:rsidRPr="008B1080">
        <w:rPr>
          <w:rFonts w:asciiTheme="minorHAnsi" w:hAnsiTheme="minorHAnsi" w:cstheme="minorHAnsi"/>
          <w:color w:val="000000"/>
          <w:sz w:val="22"/>
          <w:szCs w:val="22"/>
        </w:rPr>
        <w:t>In de volgende nieuwsbrief lees je hier meer over. Het rapport is dan definitief en we hopen het dan ook met je te kunnen delen!</w:t>
      </w:r>
    </w:p>
    <w:p w14:paraId="09517B61" w14:textId="77777777" w:rsidR="00C52E33" w:rsidRPr="008B1080" w:rsidRDefault="00C52E33" w:rsidP="00C52E33">
      <w:pPr>
        <w:pStyle w:val="Normaalweb"/>
        <w:rPr>
          <w:rFonts w:asciiTheme="minorHAnsi" w:hAnsiTheme="minorHAnsi" w:cstheme="minorHAnsi"/>
          <w:color w:val="000000"/>
          <w:sz w:val="22"/>
          <w:szCs w:val="22"/>
        </w:rPr>
      </w:pPr>
      <w:r w:rsidRPr="00C52E33">
        <w:rPr>
          <w:rFonts w:asciiTheme="minorHAnsi" w:hAnsiTheme="minorHAnsi" w:cstheme="minorHAnsi"/>
          <w:b/>
          <w:bCs/>
          <w:i/>
          <w:iCs/>
          <w:color w:val="000000"/>
          <w:sz w:val="22"/>
          <w:szCs w:val="22"/>
        </w:rPr>
        <w:t>…. het dashboard binnenkort nog maar 1 keer per week ingevuld hoeft te worden door de opnamecoördinatoren?</w:t>
      </w:r>
      <w:r w:rsidRPr="00C52E33">
        <w:rPr>
          <w:rFonts w:asciiTheme="minorHAnsi" w:hAnsiTheme="minorHAnsi" w:cstheme="minorHAnsi"/>
          <w:b/>
          <w:bCs/>
          <w:i/>
          <w:iCs/>
          <w:color w:val="000000"/>
          <w:sz w:val="22"/>
          <w:szCs w:val="22"/>
        </w:rPr>
        <w:br/>
      </w:r>
      <w:r w:rsidRPr="008B1080">
        <w:rPr>
          <w:rFonts w:asciiTheme="minorHAnsi" w:hAnsiTheme="minorHAnsi" w:cstheme="minorHAnsi"/>
          <w:color w:val="000000"/>
          <w:sz w:val="22"/>
          <w:szCs w:val="22"/>
        </w:rPr>
        <w:t>Dit betekent minder administratieve last! Zodra deze aanpassing live is, krijgen de opnamecoördinatoren dit via de mail te horen!</w:t>
      </w:r>
    </w:p>
    <w:p w14:paraId="15F6F289" w14:textId="77777777" w:rsidR="00C52E33" w:rsidRDefault="00C52E33" w:rsidP="00C52E33">
      <w:pPr>
        <w:pStyle w:val="Kop2"/>
        <w:spacing w:line="240" w:lineRule="auto"/>
        <w:rPr>
          <w:rFonts w:asciiTheme="minorHAnsi" w:eastAsia="Times New Roman" w:hAnsiTheme="minorHAnsi" w:cstheme="minorHAnsi"/>
          <w:color w:val="2E74B5"/>
        </w:rPr>
      </w:pPr>
    </w:p>
    <w:p w14:paraId="3DC33162" w14:textId="77777777" w:rsidR="00C52E33" w:rsidRPr="00432CF9" w:rsidRDefault="00C52E33" w:rsidP="00C52E33">
      <w:pPr>
        <w:pStyle w:val="xmsonormal0"/>
        <w:shd w:val="clear" w:color="auto" w:fill="FFFFFF"/>
        <w:rPr>
          <w:rFonts w:asciiTheme="minorHAnsi" w:hAnsiTheme="minorHAnsi" w:cstheme="minorHAnsi"/>
        </w:rPr>
      </w:pPr>
      <w:r w:rsidRPr="00432CF9">
        <w:rPr>
          <w:rFonts w:asciiTheme="minorHAnsi" w:eastAsia="Times New Roman" w:hAnsiTheme="minorHAnsi" w:cstheme="minorHAnsi"/>
          <w:color w:val="2E74B5"/>
          <w:sz w:val="26"/>
          <w:szCs w:val="26"/>
        </w:rPr>
        <w:t>Meer weten?</w:t>
      </w:r>
      <w:r w:rsidRPr="00432CF9">
        <w:rPr>
          <w:rFonts w:asciiTheme="minorHAnsi" w:eastAsia="Times New Roman" w:hAnsiTheme="minorHAnsi" w:cstheme="minorHAnsi"/>
          <w:color w:val="2E74B5"/>
          <w:sz w:val="26"/>
          <w:szCs w:val="26"/>
        </w:rPr>
        <w:br/>
      </w:r>
      <w:r w:rsidRPr="00432CF9">
        <w:rPr>
          <w:rFonts w:asciiTheme="minorHAnsi" w:eastAsia="Calibri" w:hAnsiTheme="minorHAnsi" w:cstheme="minorHAnsi"/>
        </w:rPr>
        <w:t>Het je een vraag of suggestie? Wil je meer weten? Dit zijn onze (contact)gegevens:</w:t>
      </w:r>
      <w:r w:rsidRPr="00432CF9">
        <w:rPr>
          <w:rFonts w:asciiTheme="minorHAnsi" w:eastAsia="Calibri" w:hAnsiTheme="minorHAnsi" w:cstheme="minorHAnsi"/>
        </w:rPr>
        <w:br/>
        <w:t xml:space="preserve">E-mail: </w:t>
      </w:r>
      <w:hyperlink r:id="rId9">
        <w:r w:rsidRPr="00432CF9">
          <w:rPr>
            <w:rFonts w:asciiTheme="minorHAnsi" w:eastAsia="Calibri" w:hAnsiTheme="minorHAnsi" w:cstheme="minorHAnsi"/>
            <w:color w:val="0563C1"/>
            <w:u w:val="single"/>
          </w:rPr>
          <w:t>info@beveiligdebedden.nl</w:t>
        </w:r>
      </w:hyperlink>
      <w:r w:rsidRPr="00432CF9">
        <w:rPr>
          <w:rFonts w:asciiTheme="minorHAnsi" w:eastAsia="Calibri" w:hAnsiTheme="minorHAnsi" w:cstheme="minorHAnsi"/>
        </w:rPr>
        <w:br/>
        <w:t xml:space="preserve">Website: </w:t>
      </w:r>
      <w:hyperlink r:id="rId10">
        <w:r w:rsidRPr="00432CF9">
          <w:rPr>
            <w:rFonts w:asciiTheme="minorHAnsi" w:eastAsia="Calibri" w:hAnsiTheme="minorHAnsi" w:cstheme="minorHAnsi"/>
            <w:color w:val="0563C1"/>
            <w:u w:val="single"/>
          </w:rPr>
          <w:t>www.beveiligdebedden.nl</w:t>
        </w:r>
      </w:hyperlink>
      <w:r w:rsidRPr="00432CF9">
        <w:rPr>
          <w:rFonts w:asciiTheme="minorHAnsi" w:eastAsia="Calibri" w:hAnsiTheme="minorHAnsi" w:cstheme="minorHAnsi"/>
        </w:rPr>
        <w:br/>
        <w:t xml:space="preserve">LinkedIn: </w:t>
      </w:r>
      <w:hyperlink r:id="rId11">
        <w:r w:rsidRPr="00432CF9">
          <w:rPr>
            <w:rFonts w:asciiTheme="minorHAnsi" w:eastAsia="Calibri" w:hAnsiTheme="minorHAnsi" w:cstheme="minorHAnsi"/>
            <w:color w:val="0563C1"/>
            <w:u w:val="single"/>
          </w:rPr>
          <w:t>https://www.linkedin.com/company/landelijk-co%C3%B6rdinatiepunt-beveiligde-bedden</w:t>
        </w:r>
      </w:hyperlink>
    </w:p>
    <w:p w14:paraId="2C78E6F4" w14:textId="77777777" w:rsidR="00C52E33" w:rsidRDefault="00C52E33" w:rsidP="00C52E33"/>
    <w:sectPr w:rsidR="00C52E3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D26"/>
    <w:multiLevelType w:val="multilevel"/>
    <w:tmpl w:val="37E8496C"/>
    <w:lvl w:ilvl="0">
      <w:start w:val="1"/>
      <w:numFmt w:val="bullet"/>
      <w:pStyle w:val="OpsommingN1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FD3CF8"/>
    <w:multiLevelType w:val="hybridMultilevel"/>
    <w:tmpl w:val="FF88BE42"/>
    <w:lvl w:ilvl="0" w:tplc="156061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F31492"/>
    <w:multiLevelType w:val="multilevel"/>
    <w:tmpl w:val="A3B01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D46D05"/>
    <w:multiLevelType w:val="hybridMultilevel"/>
    <w:tmpl w:val="5F1622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80524920">
    <w:abstractNumId w:val="0"/>
  </w:num>
  <w:num w:numId="2" w16cid:durableId="948394350">
    <w:abstractNumId w:val="2"/>
  </w:num>
  <w:num w:numId="3" w16cid:durableId="547104393">
    <w:abstractNumId w:val="1"/>
  </w:num>
  <w:num w:numId="4" w16cid:durableId="94858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32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0400A"/>
    <w:rsid w:val="000168B7"/>
    <w:rsid w:val="000178E5"/>
    <w:rsid w:val="000259E7"/>
    <w:rsid w:val="000529F3"/>
    <w:rsid w:val="00064BF6"/>
    <w:rsid w:val="00075C9F"/>
    <w:rsid w:val="000763C9"/>
    <w:rsid w:val="00081C44"/>
    <w:rsid w:val="000824D0"/>
    <w:rsid w:val="00090C90"/>
    <w:rsid w:val="000A3A12"/>
    <w:rsid w:val="000B47A1"/>
    <w:rsid w:val="000E3BF8"/>
    <w:rsid w:val="000F0005"/>
    <w:rsid w:val="000F5314"/>
    <w:rsid w:val="000F6F92"/>
    <w:rsid w:val="00104FB1"/>
    <w:rsid w:val="00105B99"/>
    <w:rsid w:val="001143E0"/>
    <w:rsid w:val="001147A9"/>
    <w:rsid w:val="00124C47"/>
    <w:rsid w:val="00130D2D"/>
    <w:rsid w:val="00131FD5"/>
    <w:rsid w:val="0013247D"/>
    <w:rsid w:val="00132A3E"/>
    <w:rsid w:val="00140E8D"/>
    <w:rsid w:val="0015513B"/>
    <w:rsid w:val="00160D4C"/>
    <w:rsid w:val="00164B7F"/>
    <w:rsid w:val="00166814"/>
    <w:rsid w:val="00167A7E"/>
    <w:rsid w:val="00171FB5"/>
    <w:rsid w:val="00186516"/>
    <w:rsid w:val="00191970"/>
    <w:rsid w:val="001932C1"/>
    <w:rsid w:val="00195422"/>
    <w:rsid w:val="001B260E"/>
    <w:rsid w:val="001B401C"/>
    <w:rsid w:val="001B788D"/>
    <w:rsid w:val="001C7D1C"/>
    <w:rsid w:val="001E0DFA"/>
    <w:rsid w:val="001F562E"/>
    <w:rsid w:val="00203561"/>
    <w:rsid w:val="00210147"/>
    <w:rsid w:val="002124EF"/>
    <w:rsid w:val="002156B4"/>
    <w:rsid w:val="0025022C"/>
    <w:rsid w:val="00251293"/>
    <w:rsid w:val="00251EB6"/>
    <w:rsid w:val="002705F5"/>
    <w:rsid w:val="00276055"/>
    <w:rsid w:val="00283F6B"/>
    <w:rsid w:val="002A1533"/>
    <w:rsid w:val="002B4D66"/>
    <w:rsid w:val="002C098F"/>
    <w:rsid w:val="002C0E72"/>
    <w:rsid w:val="002C4591"/>
    <w:rsid w:val="002D44E4"/>
    <w:rsid w:val="002E0887"/>
    <w:rsid w:val="002E5643"/>
    <w:rsid w:val="003206CE"/>
    <w:rsid w:val="00325376"/>
    <w:rsid w:val="00337E30"/>
    <w:rsid w:val="00346B6C"/>
    <w:rsid w:val="00372979"/>
    <w:rsid w:val="003777D0"/>
    <w:rsid w:val="00381208"/>
    <w:rsid w:val="00383F33"/>
    <w:rsid w:val="00396CE1"/>
    <w:rsid w:val="003A2361"/>
    <w:rsid w:val="003A4883"/>
    <w:rsid w:val="003A5045"/>
    <w:rsid w:val="003C551C"/>
    <w:rsid w:val="003D2745"/>
    <w:rsid w:val="003E7346"/>
    <w:rsid w:val="00401445"/>
    <w:rsid w:val="00402707"/>
    <w:rsid w:val="00405B32"/>
    <w:rsid w:val="00423433"/>
    <w:rsid w:val="00432CF9"/>
    <w:rsid w:val="00433909"/>
    <w:rsid w:val="00433C08"/>
    <w:rsid w:val="00444B8A"/>
    <w:rsid w:val="00464B9E"/>
    <w:rsid w:val="00464BA9"/>
    <w:rsid w:val="00475455"/>
    <w:rsid w:val="00482834"/>
    <w:rsid w:val="0049530D"/>
    <w:rsid w:val="004A63FB"/>
    <w:rsid w:val="004B1E19"/>
    <w:rsid w:val="004B4C7E"/>
    <w:rsid w:val="004C3F09"/>
    <w:rsid w:val="004C4BA1"/>
    <w:rsid w:val="004C4D62"/>
    <w:rsid w:val="004D1135"/>
    <w:rsid w:val="004D62FE"/>
    <w:rsid w:val="004E0817"/>
    <w:rsid w:val="00500DBA"/>
    <w:rsid w:val="0050470B"/>
    <w:rsid w:val="00507FDD"/>
    <w:rsid w:val="005235A5"/>
    <w:rsid w:val="00527667"/>
    <w:rsid w:val="0053497A"/>
    <w:rsid w:val="0053542B"/>
    <w:rsid w:val="005403DC"/>
    <w:rsid w:val="00540CC4"/>
    <w:rsid w:val="00540DB3"/>
    <w:rsid w:val="00550C52"/>
    <w:rsid w:val="00551726"/>
    <w:rsid w:val="00555B44"/>
    <w:rsid w:val="0055649B"/>
    <w:rsid w:val="00563840"/>
    <w:rsid w:val="00575C25"/>
    <w:rsid w:val="005803C2"/>
    <w:rsid w:val="005935FF"/>
    <w:rsid w:val="005944FF"/>
    <w:rsid w:val="005957D8"/>
    <w:rsid w:val="005970D5"/>
    <w:rsid w:val="005A1EAD"/>
    <w:rsid w:val="005A22BB"/>
    <w:rsid w:val="005B3F49"/>
    <w:rsid w:val="005C192D"/>
    <w:rsid w:val="005D5E25"/>
    <w:rsid w:val="005D6CB5"/>
    <w:rsid w:val="005E1895"/>
    <w:rsid w:val="005E5459"/>
    <w:rsid w:val="005F1FDE"/>
    <w:rsid w:val="00600EA7"/>
    <w:rsid w:val="00604D76"/>
    <w:rsid w:val="00612AAE"/>
    <w:rsid w:val="00617B04"/>
    <w:rsid w:val="0062724C"/>
    <w:rsid w:val="0063136B"/>
    <w:rsid w:val="00647816"/>
    <w:rsid w:val="00654AE6"/>
    <w:rsid w:val="0066158D"/>
    <w:rsid w:val="0066230C"/>
    <w:rsid w:val="00663236"/>
    <w:rsid w:val="00671F00"/>
    <w:rsid w:val="00673628"/>
    <w:rsid w:val="00673AD3"/>
    <w:rsid w:val="00674158"/>
    <w:rsid w:val="006805FC"/>
    <w:rsid w:val="0068793B"/>
    <w:rsid w:val="00690D6A"/>
    <w:rsid w:val="006A3016"/>
    <w:rsid w:val="006B40E0"/>
    <w:rsid w:val="006C3628"/>
    <w:rsid w:val="006D316C"/>
    <w:rsid w:val="006E4B05"/>
    <w:rsid w:val="006E50CA"/>
    <w:rsid w:val="006F5F0E"/>
    <w:rsid w:val="006F610F"/>
    <w:rsid w:val="00707239"/>
    <w:rsid w:val="00711E9D"/>
    <w:rsid w:val="00713C52"/>
    <w:rsid w:val="0071404D"/>
    <w:rsid w:val="007207A5"/>
    <w:rsid w:val="00727221"/>
    <w:rsid w:val="007300A6"/>
    <w:rsid w:val="0076425D"/>
    <w:rsid w:val="007805D1"/>
    <w:rsid w:val="007811CD"/>
    <w:rsid w:val="00791810"/>
    <w:rsid w:val="00792D21"/>
    <w:rsid w:val="007A47EE"/>
    <w:rsid w:val="007A6C3D"/>
    <w:rsid w:val="007B1587"/>
    <w:rsid w:val="007C508D"/>
    <w:rsid w:val="007C6034"/>
    <w:rsid w:val="007D77F8"/>
    <w:rsid w:val="007D7D7F"/>
    <w:rsid w:val="007E5AF6"/>
    <w:rsid w:val="007E6438"/>
    <w:rsid w:val="008068DB"/>
    <w:rsid w:val="00814066"/>
    <w:rsid w:val="00814146"/>
    <w:rsid w:val="00821EE2"/>
    <w:rsid w:val="00824A26"/>
    <w:rsid w:val="00830EA3"/>
    <w:rsid w:val="008365B8"/>
    <w:rsid w:val="00841230"/>
    <w:rsid w:val="008470D7"/>
    <w:rsid w:val="0084723D"/>
    <w:rsid w:val="00850F13"/>
    <w:rsid w:val="008517AF"/>
    <w:rsid w:val="00855F7D"/>
    <w:rsid w:val="00863AAD"/>
    <w:rsid w:val="008768A0"/>
    <w:rsid w:val="00880619"/>
    <w:rsid w:val="00887054"/>
    <w:rsid w:val="00890513"/>
    <w:rsid w:val="008954A3"/>
    <w:rsid w:val="008A0204"/>
    <w:rsid w:val="008C4294"/>
    <w:rsid w:val="008C5DF1"/>
    <w:rsid w:val="008C7D09"/>
    <w:rsid w:val="008D1CB3"/>
    <w:rsid w:val="008D5E78"/>
    <w:rsid w:val="008F2308"/>
    <w:rsid w:val="008F396D"/>
    <w:rsid w:val="009058C0"/>
    <w:rsid w:val="009126BD"/>
    <w:rsid w:val="00912F82"/>
    <w:rsid w:val="0092003E"/>
    <w:rsid w:val="009210E8"/>
    <w:rsid w:val="0092589B"/>
    <w:rsid w:val="009338CA"/>
    <w:rsid w:val="00936082"/>
    <w:rsid w:val="009407E9"/>
    <w:rsid w:val="009408EF"/>
    <w:rsid w:val="00940D13"/>
    <w:rsid w:val="00950D08"/>
    <w:rsid w:val="00957F6F"/>
    <w:rsid w:val="00961296"/>
    <w:rsid w:val="009653EC"/>
    <w:rsid w:val="00971B85"/>
    <w:rsid w:val="00982089"/>
    <w:rsid w:val="00992F22"/>
    <w:rsid w:val="009A42A8"/>
    <w:rsid w:val="009A453D"/>
    <w:rsid w:val="009A5F12"/>
    <w:rsid w:val="009B2F2E"/>
    <w:rsid w:val="009B39D7"/>
    <w:rsid w:val="009C5A12"/>
    <w:rsid w:val="009D263C"/>
    <w:rsid w:val="009D2D38"/>
    <w:rsid w:val="009E38FB"/>
    <w:rsid w:val="009F3661"/>
    <w:rsid w:val="009F4C6C"/>
    <w:rsid w:val="00A016D0"/>
    <w:rsid w:val="00A021C1"/>
    <w:rsid w:val="00A03414"/>
    <w:rsid w:val="00A0519E"/>
    <w:rsid w:val="00A0561A"/>
    <w:rsid w:val="00A07297"/>
    <w:rsid w:val="00A14C38"/>
    <w:rsid w:val="00A16FAC"/>
    <w:rsid w:val="00A1727C"/>
    <w:rsid w:val="00A25F53"/>
    <w:rsid w:val="00A2690A"/>
    <w:rsid w:val="00A32B49"/>
    <w:rsid w:val="00A433C4"/>
    <w:rsid w:val="00A436E2"/>
    <w:rsid w:val="00A4448B"/>
    <w:rsid w:val="00A5329B"/>
    <w:rsid w:val="00A53E24"/>
    <w:rsid w:val="00A6198C"/>
    <w:rsid w:val="00A63EB9"/>
    <w:rsid w:val="00A64B54"/>
    <w:rsid w:val="00A6575C"/>
    <w:rsid w:val="00A7206C"/>
    <w:rsid w:val="00A72F3C"/>
    <w:rsid w:val="00A7460F"/>
    <w:rsid w:val="00A97826"/>
    <w:rsid w:val="00A978BD"/>
    <w:rsid w:val="00AA1EA2"/>
    <w:rsid w:val="00AA3594"/>
    <w:rsid w:val="00AB4E0F"/>
    <w:rsid w:val="00AC0371"/>
    <w:rsid w:val="00AC3694"/>
    <w:rsid w:val="00AC6712"/>
    <w:rsid w:val="00AD1340"/>
    <w:rsid w:val="00AD67EB"/>
    <w:rsid w:val="00AF2E29"/>
    <w:rsid w:val="00B1351D"/>
    <w:rsid w:val="00B17598"/>
    <w:rsid w:val="00B223EA"/>
    <w:rsid w:val="00B40030"/>
    <w:rsid w:val="00B60E52"/>
    <w:rsid w:val="00B619A4"/>
    <w:rsid w:val="00B6257E"/>
    <w:rsid w:val="00B626ED"/>
    <w:rsid w:val="00B818C5"/>
    <w:rsid w:val="00B839E6"/>
    <w:rsid w:val="00B8525B"/>
    <w:rsid w:val="00B903AD"/>
    <w:rsid w:val="00B9089C"/>
    <w:rsid w:val="00B920CB"/>
    <w:rsid w:val="00B93F27"/>
    <w:rsid w:val="00B96A13"/>
    <w:rsid w:val="00BB18A1"/>
    <w:rsid w:val="00BB3CD3"/>
    <w:rsid w:val="00BB6FAC"/>
    <w:rsid w:val="00BC3DD8"/>
    <w:rsid w:val="00BD2609"/>
    <w:rsid w:val="00BD3FF5"/>
    <w:rsid w:val="00BD5F0B"/>
    <w:rsid w:val="00C005B3"/>
    <w:rsid w:val="00C1036E"/>
    <w:rsid w:val="00C21481"/>
    <w:rsid w:val="00C23741"/>
    <w:rsid w:val="00C26D53"/>
    <w:rsid w:val="00C36F68"/>
    <w:rsid w:val="00C52E33"/>
    <w:rsid w:val="00C54D46"/>
    <w:rsid w:val="00C57027"/>
    <w:rsid w:val="00C67507"/>
    <w:rsid w:val="00C85D7C"/>
    <w:rsid w:val="00C9073A"/>
    <w:rsid w:val="00CA6707"/>
    <w:rsid w:val="00CA7028"/>
    <w:rsid w:val="00CA7322"/>
    <w:rsid w:val="00CB2597"/>
    <w:rsid w:val="00CB5B69"/>
    <w:rsid w:val="00CB67A7"/>
    <w:rsid w:val="00CC0B26"/>
    <w:rsid w:val="00CD1649"/>
    <w:rsid w:val="00CD5EB0"/>
    <w:rsid w:val="00CE1AEC"/>
    <w:rsid w:val="00CF31BF"/>
    <w:rsid w:val="00CF5F4E"/>
    <w:rsid w:val="00CF6AEA"/>
    <w:rsid w:val="00D0466F"/>
    <w:rsid w:val="00D063B9"/>
    <w:rsid w:val="00D07D74"/>
    <w:rsid w:val="00D32B54"/>
    <w:rsid w:val="00D36D25"/>
    <w:rsid w:val="00D3784E"/>
    <w:rsid w:val="00D411B0"/>
    <w:rsid w:val="00D529F4"/>
    <w:rsid w:val="00D5635B"/>
    <w:rsid w:val="00D60A4D"/>
    <w:rsid w:val="00D66D31"/>
    <w:rsid w:val="00D716DB"/>
    <w:rsid w:val="00D73D5C"/>
    <w:rsid w:val="00D7655A"/>
    <w:rsid w:val="00D77541"/>
    <w:rsid w:val="00D815DC"/>
    <w:rsid w:val="00D84592"/>
    <w:rsid w:val="00D8743D"/>
    <w:rsid w:val="00D92721"/>
    <w:rsid w:val="00D92A33"/>
    <w:rsid w:val="00DB0869"/>
    <w:rsid w:val="00DB1FA7"/>
    <w:rsid w:val="00DB4E42"/>
    <w:rsid w:val="00DB4F4A"/>
    <w:rsid w:val="00DC1B82"/>
    <w:rsid w:val="00DF155F"/>
    <w:rsid w:val="00E034C8"/>
    <w:rsid w:val="00E041EB"/>
    <w:rsid w:val="00E16008"/>
    <w:rsid w:val="00E33F67"/>
    <w:rsid w:val="00E347E3"/>
    <w:rsid w:val="00E3538C"/>
    <w:rsid w:val="00E35F14"/>
    <w:rsid w:val="00E57381"/>
    <w:rsid w:val="00E60102"/>
    <w:rsid w:val="00E63F80"/>
    <w:rsid w:val="00E64087"/>
    <w:rsid w:val="00E66CEC"/>
    <w:rsid w:val="00E74298"/>
    <w:rsid w:val="00E83E5A"/>
    <w:rsid w:val="00E84A44"/>
    <w:rsid w:val="00E91430"/>
    <w:rsid w:val="00E93BBD"/>
    <w:rsid w:val="00E93D29"/>
    <w:rsid w:val="00E978DD"/>
    <w:rsid w:val="00EA2C00"/>
    <w:rsid w:val="00EB6049"/>
    <w:rsid w:val="00EC3C9F"/>
    <w:rsid w:val="00ED37B0"/>
    <w:rsid w:val="00ED4E52"/>
    <w:rsid w:val="00ED6211"/>
    <w:rsid w:val="00EE0B48"/>
    <w:rsid w:val="00EE23DE"/>
    <w:rsid w:val="00EF4C7F"/>
    <w:rsid w:val="00F00AD0"/>
    <w:rsid w:val="00F06442"/>
    <w:rsid w:val="00F20629"/>
    <w:rsid w:val="00F30856"/>
    <w:rsid w:val="00F40086"/>
    <w:rsid w:val="00F61B3F"/>
    <w:rsid w:val="00F64CA5"/>
    <w:rsid w:val="00F72FB1"/>
    <w:rsid w:val="00F809DF"/>
    <w:rsid w:val="00F830F2"/>
    <w:rsid w:val="00F96DFE"/>
    <w:rsid w:val="00FA70EB"/>
    <w:rsid w:val="00FB331B"/>
    <w:rsid w:val="00FB4360"/>
    <w:rsid w:val="00FC1528"/>
    <w:rsid w:val="00FC1BF8"/>
    <w:rsid w:val="00FC3389"/>
    <w:rsid w:val="00FC6D3C"/>
    <w:rsid w:val="00FD730C"/>
    <w:rsid w:val="00FE2717"/>
    <w:rsid w:val="00FE4204"/>
    <w:rsid w:val="00FF088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4AB"/>
  <w15:docId w15:val="{8ECBAFFD-6872-473C-A476-E3DCCA14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00A"/>
    <w:pPr>
      <w:spacing w:after="160" w:line="259" w:lineRule="auto"/>
    </w:pPr>
  </w:style>
  <w:style w:type="paragraph" w:styleId="Kop2">
    <w:name w:val="heading 2"/>
    <w:basedOn w:val="Standaard"/>
    <w:next w:val="Standaard"/>
    <w:link w:val="Kop2Char"/>
    <w:uiPriority w:val="9"/>
    <w:unhideWhenUsed/>
    <w:qFormat/>
    <w:rsid w:val="00E34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E34ECD"/>
    <w:rPr>
      <w:rFonts w:asciiTheme="majorHAnsi" w:eastAsiaTheme="majorEastAsia" w:hAnsiTheme="majorHAnsi" w:cstheme="majorBidi"/>
      <w:color w:val="2F5496" w:themeColor="accent1" w:themeShade="BF"/>
      <w:sz w:val="26"/>
      <w:szCs w:val="26"/>
    </w:rPr>
  </w:style>
  <w:style w:type="character" w:customStyle="1" w:styleId="Internetkoppeling">
    <w:name w:val="Internetkoppeling"/>
    <w:basedOn w:val="Standaardalinea-lettertype"/>
    <w:uiPriority w:val="99"/>
    <w:unhideWhenUsed/>
    <w:rsid w:val="005235B7"/>
    <w:rPr>
      <w:color w:val="0563C1" w:themeColor="hyperlink"/>
      <w:u w:val="single"/>
    </w:rPr>
  </w:style>
  <w:style w:type="character" w:styleId="Onopgelostemelding">
    <w:name w:val="Unresolved Mention"/>
    <w:basedOn w:val="Standaardalinea-lettertype"/>
    <w:uiPriority w:val="99"/>
    <w:semiHidden/>
    <w:unhideWhenUsed/>
    <w:qFormat/>
    <w:rsid w:val="005235B7"/>
    <w:rPr>
      <w:color w:val="605E5C"/>
      <w:shd w:val="clear" w:color="auto" w:fill="E1DFDD"/>
    </w:rPr>
  </w:style>
  <w:style w:type="character" w:styleId="Verwijzingopmerking">
    <w:name w:val="annotation reference"/>
    <w:basedOn w:val="Standaardalinea-lettertype"/>
    <w:uiPriority w:val="99"/>
    <w:semiHidden/>
    <w:unhideWhenUsed/>
    <w:qFormat/>
    <w:rsid w:val="004905BD"/>
    <w:rPr>
      <w:sz w:val="16"/>
      <w:szCs w:val="16"/>
    </w:rPr>
  </w:style>
  <w:style w:type="character" w:customStyle="1" w:styleId="TekstopmerkingChar">
    <w:name w:val="Tekst opmerking Char"/>
    <w:basedOn w:val="Standaardalinea-lettertype"/>
    <w:link w:val="Tekstopmerking"/>
    <w:uiPriority w:val="99"/>
    <w:qFormat/>
    <w:rsid w:val="004905BD"/>
    <w:rPr>
      <w:sz w:val="20"/>
      <w:szCs w:val="20"/>
    </w:rPr>
  </w:style>
  <w:style w:type="character" w:customStyle="1" w:styleId="OnderwerpvanopmerkingChar">
    <w:name w:val="Onderwerp van opmerking Char"/>
    <w:basedOn w:val="TekstopmerkingChar"/>
    <w:link w:val="Onderwerpvanopmerking"/>
    <w:uiPriority w:val="99"/>
    <w:semiHidden/>
    <w:qFormat/>
    <w:rsid w:val="004905BD"/>
    <w:rPr>
      <w:b/>
      <w:bCs/>
      <w:sz w:val="20"/>
      <w:szCs w:val="20"/>
    </w:rPr>
  </w:style>
  <w:style w:type="character" w:customStyle="1" w:styleId="normaltextrun">
    <w:name w:val="normaltextrun"/>
    <w:basedOn w:val="Standaardalinea-lettertype"/>
    <w:qFormat/>
    <w:rsid w:val="00022046"/>
  </w:style>
  <w:style w:type="character" w:customStyle="1" w:styleId="eop">
    <w:name w:val="eop"/>
    <w:basedOn w:val="Standaardalinea-lettertype"/>
    <w:qFormat/>
    <w:rsid w:val="00022046"/>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unhideWhenUsed/>
    <w:qFormat/>
    <w:rsid w:val="004905B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905BD"/>
    <w:rPr>
      <w:b/>
      <w:bCs/>
    </w:rPr>
  </w:style>
  <w:style w:type="paragraph" w:customStyle="1" w:styleId="xmsonormal">
    <w:name w:val="x_msonormal"/>
    <w:basedOn w:val="Standaard"/>
    <w:qFormat/>
    <w:rsid w:val="00257B25"/>
    <w:pPr>
      <w:spacing w:beforeAutospacing="1"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2046"/>
    <w:pPr>
      <w:ind w:left="720"/>
      <w:contextualSpacing/>
    </w:pPr>
  </w:style>
  <w:style w:type="paragraph" w:styleId="Geenafstand">
    <w:name w:val="No Spacing"/>
    <w:uiPriority w:val="1"/>
    <w:qFormat/>
    <w:rsid w:val="00A0094C"/>
  </w:style>
  <w:style w:type="paragraph" w:customStyle="1" w:styleId="OpsommingN1Bullet">
    <w:name w:val="Opsomming N1 Bullet"/>
    <w:basedOn w:val="Standaard"/>
    <w:uiPriority w:val="4"/>
    <w:qFormat/>
    <w:rsid w:val="00C1691E"/>
    <w:pPr>
      <w:numPr>
        <w:numId w:val="1"/>
      </w:numPr>
      <w:spacing w:after="0" w:line="276" w:lineRule="auto"/>
    </w:pPr>
    <w:rPr>
      <w:rFonts w:ascii="Calibri" w:hAnsi="Calibri" w:cs="Calibri"/>
      <w14:numForm w14:val="lining"/>
      <w14:numSpacing w14:val="tabular"/>
    </w:rPr>
  </w:style>
  <w:style w:type="paragraph" w:customStyle="1" w:styleId="Standard">
    <w:name w:val="Standard"/>
    <w:qFormat/>
    <w:rsid w:val="00524C68"/>
    <w:pPr>
      <w:textAlignment w:val="baseline"/>
    </w:pPr>
    <w:rPr>
      <w:rFonts w:ascii="Liberation Serif" w:eastAsia="NSimSun" w:hAnsi="Liberation Serif" w:cs="Lucida Sans"/>
      <w:kern w:val="2"/>
      <w:sz w:val="24"/>
      <w:szCs w:val="24"/>
      <w:lang w:eastAsia="zh-CN" w:bidi="hi-IN"/>
    </w:rPr>
  </w:style>
  <w:style w:type="paragraph" w:customStyle="1" w:styleId="xmsonormal0">
    <w:name w:val="xmsonormal"/>
    <w:basedOn w:val="Standaard"/>
    <w:qFormat/>
    <w:rsid w:val="00602E61"/>
    <w:pPr>
      <w:spacing w:after="0" w:line="240" w:lineRule="auto"/>
    </w:pPr>
    <w:rPr>
      <w:rFonts w:ascii="Calibri" w:hAnsi="Calibri" w:cs="Calibri"/>
      <w:lang w:eastAsia="nl-NL"/>
    </w:rPr>
  </w:style>
  <w:style w:type="paragraph" w:styleId="Revisie">
    <w:name w:val="Revision"/>
    <w:hidden/>
    <w:uiPriority w:val="99"/>
    <w:semiHidden/>
    <w:rsid w:val="00EB6049"/>
    <w:pPr>
      <w:suppressAutoHyphens w:val="0"/>
    </w:pPr>
  </w:style>
  <w:style w:type="paragraph" w:customStyle="1" w:styleId="commentcontentpara">
    <w:name w:val="commentcontentpara"/>
    <w:basedOn w:val="Standaard"/>
    <w:rsid w:val="004C4BA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33909"/>
    <w:rPr>
      <w:i/>
      <w:iCs/>
    </w:rPr>
  </w:style>
  <w:style w:type="character" w:styleId="Hyperlink">
    <w:name w:val="Hyperlink"/>
    <w:basedOn w:val="Standaardalinea-lettertype"/>
    <w:uiPriority w:val="99"/>
    <w:unhideWhenUsed/>
    <w:rsid w:val="00A7460F"/>
    <w:rPr>
      <w:color w:val="0000FF"/>
      <w:u w:val="single"/>
    </w:rPr>
  </w:style>
  <w:style w:type="character" w:customStyle="1" w:styleId="xcontentpasted0">
    <w:name w:val="x_contentpasted0"/>
    <w:basedOn w:val="Standaardalinea-lettertype"/>
    <w:rsid w:val="004C4D62"/>
  </w:style>
  <w:style w:type="paragraph" w:styleId="Normaalweb">
    <w:name w:val="Normal (Web)"/>
    <w:basedOn w:val="Standaard"/>
    <w:uiPriority w:val="99"/>
    <w:semiHidden/>
    <w:unhideWhenUsed/>
    <w:rsid w:val="00C52E33"/>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736">
      <w:bodyDiv w:val="1"/>
      <w:marLeft w:val="0"/>
      <w:marRight w:val="0"/>
      <w:marTop w:val="0"/>
      <w:marBottom w:val="0"/>
      <w:divBdr>
        <w:top w:val="none" w:sz="0" w:space="0" w:color="auto"/>
        <w:left w:val="none" w:sz="0" w:space="0" w:color="auto"/>
        <w:bottom w:val="none" w:sz="0" w:space="0" w:color="auto"/>
        <w:right w:val="none" w:sz="0" w:space="0" w:color="auto"/>
      </w:divBdr>
    </w:div>
    <w:div w:id="470440229">
      <w:bodyDiv w:val="1"/>
      <w:marLeft w:val="0"/>
      <w:marRight w:val="0"/>
      <w:marTop w:val="0"/>
      <w:marBottom w:val="0"/>
      <w:divBdr>
        <w:top w:val="none" w:sz="0" w:space="0" w:color="auto"/>
        <w:left w:val="none" w:sz="0" w:space="0" w:color="auto"/>
        <w:bottom w:val="none" w:sz="0" w:space="0" w:color="auto"/>
        <w:right w:val="none" w:sz="0" w:space="0" w:color="auto"/>
      </w:divBdr>
    </w:div>
    <w:div w:id="591353946">
      <w:bodyDiv w:val="1"/>
      <w:marLeft w:val="0"/>
      <w:marRight w:val="0"/>
      <w:marTop w:val="0"/>
      <w:marBottom w:val="0"/>
      <w:divBdr>
        <w:top w:val="none" w:sz="0" w:space="0" w:color="auto"/>
        <w:left w:val="none" w:sz="0" w:space="0" w:color="auto"/>
        <w:bottom w:val="none" w:sz="0" w:space="0" w:color="auto"/>
        <w:right w:val="none" w:sz="0" w:space="0" w:color="auto"/>
      </w:divBdr>
    </w:div>
    <w:div w:id="655645274">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sChild>
        <w:div w:id="286354788">
          <w:marLeft w:val="0"/>
          <w:marRight w:val="0"/>
          <w:marTop w:val="0"/>
          <w:marBottom w:val="0"/>
          <w:divBdr>
            <w:top w:val="none" w:sz="0" w:space="0" w:color="auto"/>
            <w:left w:val="none" w:sz="0" w:space="0" w:color="auto"/>
            <w:bottom w:val="none" w:sz="0" w:space="0" w:color="auto"/>
            <w:right w:val="none" w:sz="0" w:space="0" w:color="auto"/>
          </w:divBdr>
        </w:div>
      </w:divsChild>
    </w:div>
    <w:div w:id="1482304169">
      <w:bodyDiv w:val="1"/>
      <w:marLeft w:val="0"/>
      <w:marRight w:val="0"/>
      <w:marTop w:val="0"/>
      <w:marBottom w:val="0"/>
      <w:divBdr>
        <w:top w:val="none" w:sz="0" w:space="0" w:color="auto"/>
        <w:left w:val="none" w:sz="0" w:space="0" w:color="auto"/>
        <w:bottom w:val="none" w:sz="0" w:space="0" w:color="auto"/>
        <w:right w:val="none" w:sz="0" w:space="0" w:color="auto"/>
      </w:divBdr>
    </w:div>
    <w:div w:id="1488740953">
      <w:bodyDiv w:val="1"/>
      <w:marLeft w:val="0"/>
      <w:marRight w:val="0"/>
      <w:marTop w:val="0"/>
      <w:marBottom w:val="0"/>
      <w:divBdr>
        <w:top w:val="none" w:sz="0" w:space="0" w:color="auto"/>
        <w:left w:val="none" w:sz="0" w:space="0" w:color="auto"/>
        <w:bottom w:val="none" w:sz="0" w:space="0" w:color="auto"/>
        <w:right w:val="none" w:sz="0" w:space="0" w:color="auto"/>
      </w:divBdr>
    </w:div>
    <w:div w:id="1909268813">
      <w:bodyDiv w:val="1"/>
      <w:marLeft w:val="0"/>
      <w:marRight w:val="0"/>
      <w:marTop w:val="0"/>
      <w:marBottom w:val="0"/>
      <w:divBdr>
        <w:top w:val="none" w:sz="0" w:space="0" w:color="auto"/>
        <w:left w:val="none" w:sz="0" w:space="0" w:color="auto"/>
        <w:bottom w:val="none" w:sz="0" w:space="0" w:color="auto"/>
        <w:right w:val="none" w:sz="0" w:space="0" w:color="auto"/>
      </w:divBdr>
    </w:div>
    <w:div w:id="2017264819">
      <w:bodyDiv w:val="1"/>
      <w:marLeft w:val="0"/>
      <w:marRight w:val="0"/>
      <w:marTop w:val="0"/>
      <w:marBottom w:val="0"/>
      <w:divBdr>
        <w:top w:val="none" w:sz="0" w:space="0" w:color="auto"/>
        <w:left w:val="none" w:sz="0" w:space="0" w:color="auto"/>
        <w:bottom w:val="none" w:sz="0" w:space="0" w:color="auto"/>
        <w:right w:val="none" w:sz="0" w:space="0" w:color="auto"/>
      </w:divBdr>
      <w:divsChild>
        <w:div w:id="241527551">
          <w:marLeft w:val="0"/>
          <w:marRight w:val="0"/>
          <w:marTop w:val="0"/>
          <w:marBottom w:val="0"/>
          <w:divBdr>
            <w:top w:val="none" w:sz="0" w:space="0" w:color="auto"/>
            <w:left w:val="none" w:sz="0" w:space="0" w:color="auto"/>
            <w:bottom w:val="none" w:sz="0" w:space="0" w:color="auto"/>
            <w:right w:val="none" w:sz="0" w:space="0" w:color="auto"/>
          </w:divBdr>
        </w:div>
        <w:div w:id="1876771044">
          <w:marLeft w:val="0"/>
          <w:marRight w:val="0"/>
          <w:marTop w:val="0"/>
          <w:marBottom w:val="0"/>
          <w:divBdr>
            <w:top w:val="none" w:sz="0" w:space="0" w:color="auto"/>
            <w:left w:val="none" w:sz="0" w:space="0" w:color="auto"/>
            <w:bottom w:val="none" w:sz="0" w:space="0" w:color="auto"/>
            <w:right w:val="none" w:sz="0" w:space="0" w:color="auto"/>
          </w:divBdr>
        </w:div>
      </w:divsChild>
    </w:div>
    <w:div w:id="21058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veiligdebedde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eveiligdebedden.nl/nieuw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company/landelijk-co&#246;rdinatiepunt-beveiligde-bedden" TargetMode="External"/><Relationship Id="rId5" Type="http://schemas.openxmlformats.org/officeDocument/2006/relationships/webSettings" Target="webSettings.xml"/><Relationship Id="rId10" Type="http://schemas.openxmlformats.org/officeDocument/2006/relationships/hyperlink" Target="http://www.beveiligdebedden.nl/" TargetMode="External"/><Relationship Id="rId4" Type="http://schemas.openxmlformats.org/officeDocument/2006/relationships/settings" Target="settings.xml"/><Relationship Id="rId9" Type="http://schemas.openxmlformats.org/officeDocument/2006/relationships/hyperlink" Target="mailto:info@beveiligdebed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408C-8B2B-4A72-9A2D-B983B2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709</Words>
  <Characters>3905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 WM webministratie</dc:creator>
  <dc:description/>
  <cp:lastModifiedBy>Rike Quist</cp:lastModifiedBy>
  <cp:revision>3</cp:revision>
  <dcterms:created xsi:type="dcterms:W3CDTF">2024-02-20T09:01:00Z</dcterms:created>
  <dcterms:modified xsi:type="dcterms:W3CDTF">2024-02-20T09:10:00Z</dcterms:modified>
  <dc:language>nl-NL</dc:language>
</cp:coreProperties>
</file>